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Essence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France</w:t>
      </w:r>
      <w:r>
        <w:t xml:space="preserve"> </w:t>
      </w:r>
      <w:r>
        <w:t xml:space="preserve">Paris</w:t>
      </w:r>
    </w:p>
    <w:bookmarkStart w:id="20" w:name="X77b889a590219bb056df7539911e9a89588f4a5"/>
    <w:p>
      <w:pPr>
        <w:pStyle w:val="Heading1"/>
      </w:pPr>
      <w:r>
        <w:t xml:space="preserve">A Comprehensive Book Report on the Web Designer</w:t>
      </w:r>
    </w:p>
    <w:p>
      <w:pPr>
        <w:pStyle w:val="FirstParagraph"/>
      </w:pPr>
      <w:r>
        <w:t xml:space="preserve">An Analysis of Digital Craftsmanship through the Lens of France Paris</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p>
        </w:tc>
        <w:tc>
          <w:tcPr/>
          <w:p>
            <w:pPr>
              <w:pStyle w:val="Compact"/>
              <w:jc w:val="left"/>
            </w:pPr>
            <w:r>
              <w:t xml:space="preserve">October 26, 2023</w:t>
            </w:r>
          </w:p>
        </w:tc>
      </w:tr>
      <w:tr>
        <w:tc>
          <w:tcPr/>
          <w:p>
            <w:pPr>
              <w:pStyle w:val="Compact"/>
              <w:jc w:val="left"/>
            </w:pPr>
            <w:r>
              <w:rPr>
                <w:bCs/>
                <w:b/>
              </w:rPr>
              <w:t xml:space="preserve">Focused Region:</w:t>
            </w:r>
          </w:p>
        </w:tc>
        <w:tc>
          <w:tcPr/>
          <w:p>
            <w:pPr>
              <w:pStyle w:val="Compact"/>
              <w:jc w:val="left"/>
            </w:pPr>
            <w:r>
              <w:t xml:space="preserve">France Paris</w:t>
            </w:r>
          </w:p>
        </w:tc>
      </w:tr>
    </w:tbl>
    <w:bookmarkEnd w:id="20"/>
    <w:bookmarkStart w:id="21" w:name="Xec59a757fb87117c7e84d3f259f07e616f02cd6"/>
    <w:p>
      <w:pPr>
        <w:pStyle w:val="Heading2"/>
      </w:pPr>
      <w:r>
        <w:t xml:space="preserve">I. Introduction to the Web Designer Persona</w:t>
      </w:r>
    </w:p>
    <w:p>
      <w:pPr>
        <w:pStyle w:val="FirstParagraph"/>
      </w:pPr>
      <w:r>
        <w:t xml:space="preserve">This</w:t>
      </w:r>
      <w:r>
        <w:t xml:space="preserve"> </w:t>
      </w:r>
      <w:r>
        <w:rPr>
          <w:bCs/>
          <w:b/>
        </w:rPr>
        <w:t xml:space="preserve">Book Report</w:t>
      </w:r>
      <w:r>
        <w:t xml:space="preserve"> </w:t>
      </w:r>
      <w:r>
        <w:t xml:space="preserve">seeks to analyze the multifaceted role of a modern</w:t>
      </w:r>
      <w:r>
        <w:t xml:space="preserve"> </w:t>
      </w:r>
      <w:r>
        <w:rPr>
          <w:bCs/>
          <w:b/>
        </w:rPr>
        <w:t xml:space="preserve">Web Designer</w:t>
      </w:r>
      <w:r>
        <w:t xml:space="preserve">, examining not just their technical proficiency in code and interface architecture, but more importantly, their artistic sensibility. In an era where digital presence is synonymous with global visibility, the web designer has emerged as the primary architect of user experience. However, design does not occur in a vacuum; it is deeply influenced by geographic location and cultural heritage.</w:t>
      </w:r>
    </w:p>
    <w:p>
      <w:pPr>
        <w:pStyle w:val="BodyText"/>
      </w:pPr>
      <w:r>
        <w:t xml:space="preserve">The central thesis of this analysis posits that to truly understand the high standards demanded of today's</w:t>
      </w:r>
      <w:r>
        <w:t xml:space="preserve"> </w:t>
      </w:r>
      <w:r>
        <w:rPr>
          <w:bCs/>
          <w:b/>
        </w:rPr>
        <w:t xml:space="preserve">Web Designer</w:t>
      </w:r>
      <w:r>
        <w:t xml:space="preserve">, one must look to Europe. Specifically, within the context of</w:t>
      </w:r>
      <w:r>
        <w:t xml:space="preserve"> </w:t>
      </w:r>
      <w:r>
        <w:rPr>
          <w:bCs/>
          <w:b/>
        </w:rPr>
        <w:t xml:space="preserve">France Paris</w:t>
      </w:r>
      <w:r>
        <w:t xml:space="preserve">, the intersection of deep historical artistic tradition and rapid digital innovation creates a unique pressure cooker for creative excellence.</w:t>
      </w:r>
    </w:p>
    <w:bookmarkEnd w:id="21"/>
    <w:bookmarkStart w:id="22" w:name="X1c1e2c919ef47933b15e1a83bd881e5356e9cf8"/>
    <w:p>
      <w:pPr>
        <w:pStyle w:val="Heading2"/>
      </w:pPr>
      <w:r>
        <w:t xml:space="preserve">II. The Influence of France Paris on Web Design Aesthetics</w:t>
      </w:r>
    </w:p>
    <w:p>
      <w:pPr>
        <w:pStyle w:val="FirstParagraph"/>
      </w:pPr>
      <w:r>
        <w:rPr>
          <w:bCs/>
          <w:b/>
        </w:rPr>
        <w:t xml:space="preserve">France Paris</w:t>
      </w:r>
      <w:r>
        <w:t xml:space="preserve">, often referred to simply as the City of Light, is globally renowned for its contributions to fashion, gastronomy, and fine arts. When a</w:t>
      </w:r>
      <w:r>
        <w:t xml:space="preserve"> </w:t>
      </w:r>
      <w:r>
        <w:rPr>
          <w:bCs/>
          <w:b/>
        </w:rPr>
        <w:t xml:space="preserve">Web Designer</w:t>
      </w:r>
      <w:r>
        <w:t xml:space="preserve"> </w:t>
      </w:r>
      <w:r>
        <w:t xml:space="preserve">operates within or studies the environment of</w:t>
      </w:r>
      <w:r>
        <w:t xml:space="preserve"> </w:t>
      </w:r>
      <w:r>
        <w:rPr>
          <w:bCs/>
          <w:b/>
        </w:rPr>
        <w:t xml:space="preserve">France Paris</w:t>
      </w:r>
      <w:r>
        <w:t xml:space="preserve">, they are inevitably immersed in a culture that prioritizes aesthetics above mere functionality.</w:t>
      </w:r>
    </w:p>
    <w:p>
      <w:pPr>
        <w:pStyle w:val="BodyText"/>
      </w:pPr>
      <w:r>
        <w:t xml:space="preserve">In many global tech hubs, the philosophy often leans towards "move fast and break things." However, in</w:t>
      </w:r>
      <w:r>
        <w:t xml:space="preserve"> </w:t>
      </w:r>
      <w:r>
        <w:rPr>
          <w:bCs/>
          <w:b/>
        </w:rPr>
        <w:t xml:space="preserve">France Paris</w:t>
      </w:r>
      <w:r>
        <w:t xml:space="preserve">, the approach to web development is more akin to painting a masterpiece. The</w:t>
      </w:r>
      <w:r>
        <w:t xml:space="preserve"> </w:t>
      </w:r>
      <w:r>
        <w:rPr>
          <w:bCs/>
          <w:b/>
        </w:rPr>
        <w:t xml:space="preserve">Web Designer</w:t>
      </w:r>
      <w:r>
        <w:t xml:space="preserve"> </w:t>
      </w:r>
      <w:r>
        <w:t xml:space="preserve">here is expected to have an eye for typography, color theory, and spatial balance that rivals traditional graphic artists. This cultural backdrop forces the</w:t>
      </w:r>
      <w:r>
        <w:t xml:space="preserve"> </w:t>
      </w:r>
      <w:r>
        <w:rPr>
          <w:bCs/>
          <w:b/>
        </w:rPr>
        <w:t xml:space="preserve">Web Designer</w:t>
      </w:r>
      <w:r>
        <w:t xml:space="preserve"> </w:t>
      </w:r>
      <w:r>
        <w:t xml:space="preserve">to elevate their craft from simple website construction to digital storytelling.</w:t>
      </w:r>
    </w:p>
    <w:p>
      <w:pPr>
        <w:pStyle w:val="BodyText"/>
      </w:pPr>
      <w:r>
        <w:t xml:space="preserve">The architecture of Paris itself—haussmannian buildings with perfect symmetry, intricate ironwork on balconies, and grand boulevards—influences the structural layout favored by designers in this region. Consequently, web designs originating from</w:t>
      </w:r>
      <w:r>
        <w:t xml:space="preserve"> </w:t>
      </w:r>
      <w:r>
        <w:rPr>
          <w:bCs/>
          <w:b/>
        </w:rPr>
        <w:t xml:space="preserve">France Paris</w:t>
      </w:r>
      <w:r>
        <w:t xml:space="preserve"> </w:t>
      </w:r>
      <w:r>
        <w:t xml:space="preserve">often exhibit a clean grid structure and a refined minimalism that stands out against the cluttered interfaces common in other parts of the world.</w:t>
      </w:r>
    </w:p>
    <w:bookmarkEnd w:id="22"/>
    <w:bookmarkStart w:id="23" w:name="iii.-key-competencies-analyzed"/>
    <w:p>
      <w:pPr>
        <w:pStyle w:val="Heading2"/>
      </w:pPr>
      <w:r>
        <w:t xml:space="preserve">III. Key Competencies Analyzed</w:t>
      </w:r>
    </w:p>
    <w:p>
      <w:pPr>
        <w:pStyle w:val="FirstParagraph"/>
      </w:pPr>
      <w:r>
        <w:t xml:space="preserve">This report identifies three pillars essential for any</w:t>
      </w:r>
      <w:r>
        <w:t xml:space="preserve"> </w:t>
      </w:r>
      <w:r>
        <w:rPr>
          <w:bCs/>
          <w:b/>
        </w:rPr>
        <w:t xml:space="preserve">Web Designer</w:t>
      </w:r>
      <w:r>
        <w:t xml:space="preserve">, particularly those aspiring to meet the rigorous standards associated with a creative capital like</w:t>
      </w:r>
      <w:r>
        <w:t xml:space="preserve"> </w:t>
      </w:r>
      <w:r>
        <w:rPr>
          <w:bCs/>
          <w:b/>
        </w:rPr>
        <w:t xml:space="preserve">France Paris</w:t>
      </w:r>
      <w:r>
        <w:t xml:space="preserve">.</w:t>
      </w:r>
    </w:p>
    <w:p>
      <w:pPr>
        <w:numPr>
          <w:ilvl w:val="0"/>
          <w:numId w:val="1001"/>
        </w:numPr>
        <w:pStyle w:val="Compact"/>
      </w:pPr>
      <w:r>
        <w:rPr>
          <w:bCs/>
          <w:b/>
        </w:rPr>
        <w:t xml:space="preserve">Coding Proficiency (HTML/CSS/JavaScript):</w:t>
      </w:r>
      <w:r>
        <w:t xml:space="preserve"> </w:t>
      </w:r>
      <w:r>
        <w:t xml:space="preserve">The foundational language of the web. A competent</w:t>
      </w:r>
      <w:r>
        <w:t xml:space="preserve"> </w:t>
      </w:r>
      <w:r>
        <w:rPr>
          <w:bCs/>
          <w:b/>
        </w:rPr>
        <w:t xml:space="preserve">Web Designer</w:t>
      </w:r>
      <w:r>
        <w:t xml:space="preserve"> </w:t>
      </w:r>
      <w:r>
        <w:t xml:space="preserve">must possess a deep understanding of semantic HTML to ensure accessibility and SEO friendliness. In the competitive landscape of</w:t>
      </w:r>
      <w:r>
        <w:t xml:space="preserve"> </w:t>
      </w:r>
      <w:r>
        <w:rPr>
          <w:bCs/>
          <w:b/>
        </w:rPr>
        <w:t xml:space="preserve">France Paris</w:t>
      </w:r>
      <w:r>
        <w:t xml:space="preserve">, code cleanliness is seen as a reflection of professional discipline.</w:t>
      </w:r>
    </w:p>
    <w:p>
      <w:pPr>
        <w:numPr>
          <w:ilvl w:val="0"/>
          <w:numId w:val="1001"/>
        </w:numPr>
        <w:pStyle w:val="Compact"/>
      </w:pPr>
      <w:r>
        <w:rPr>
          <w:bCs/>
          <w:b/>
        </w:rPr>
        <w:t xml:space="preserve">User Experience (UX) Architecture:</w:t>
      </w:r>
      <w:r>
        <w:t xml:space="preserve"> </w:t>
      </w:r>
      <w:r>
        <w:t xml:space="preserve">Beyond visuals, the</w:t>
      </w:r>
      <w:r>
        <w:t xml:space="preserve"> </w:t>
      </w:r>
      <w:r>
        <w:rPr>
          <w:bCs/>
          <w:b/>
        </w:rPr>
        <w:t xml:space="preserve">Web Designer</w:t>
      </w:r>
      <w:r>
        <w:t xml:space="preserve"> </w:t>
      </w:r>
      <w:r>
        <w:t xml:space="preserve">must map out the user journey. This requires empathy and analytical thinking. Understanding how a user in</w:t>
      </w:r>
      <w:r>
        <w:t xml:space="preserve"> </w:t>
      </w:r>
      <w:r>
        <w:rPr>
          <w:bCs/>
          <w:b/>
        </w:rPr>
        <w:t xml:space="preserve">France Paris</w:t>
      </w:r>
      <w:r>
        <w:t xml:space="preserve"> </w:t>
      </w:r>
      <w:r>
        <w:t xml:space="preserve">differs from a user in Tokyo or New York is crucial for localization strategies.</w:t>
      </w:r>
    </w:p>
    <w:p>
      <w:pPr>
        <w:numPr>
          <w:ilvl w:val="0"/>
          <w:numId w:val="1001"/>
        </w:numPr>
        <w:pStyle w:val="Compact"/>
      </w:pPr>
      <w:r>
        <w:rPr>
          <w:bCs/>
          <w:b/>
        </w:rPr>
        <w:t xml:space="preserve">Cross-Platform Responsiveness:</w:t>
      </w:r>
      <w:r>
        <w:t xml:space="preserve"> </w:t>
      </w:r>
      <w:r>
        <w:t xml:space="preserve">The modern world is mobile-first. A</w:t>
      </w:r>
      <w:r>
        <w:t xml:space="preserve"> </w:t>
      </w:r>
      <w:r>
        <w:rPr>
          <w:bCs/>
          <w:b/>
        </w:rPr>
        <w:t xml:space="preserve">Web Designer</w:t>
      </w:r>
      <w:r>
        <w:t xml:space="preserve"> </w:t>
      </w:r>
      <w:r>
        <w:t xml:space="preserve">must ensure that the elegant designs seen on high-end desktop monitors in Paris translate flawlessly to smartphones used globally.</w:t>
      </w:r>
    </w:p>
    <w:bookmarkEnd w:id="23"/>
    <w:bookmarkStart w:id="24" w:name="X43e338604b74ffeb7c46d5a259595debeec1bcc"/>
    <w:p>
      <w:pPr>
        <w:pStyle w:val="Heading2"/>
      </w:pPr>
      <w:r>
        <w:t xml:space="preserve">IV. The Role of Language and Culture in Web Design</w:t>
      </w:r>
    </w:p>
    <w:p>
      <w:pPr>
        <w:pStyle w:val="FirstParagraph"/>
      </w:pPr>
      <w:r>
        <w:t xml:space="preserve">A critical aspect often overlooked is the linguistic dimension of web design. When discussing</w:t>
      </w:r>
      <w:r>
        <w:t xml:space="preserve"> </w:t>
      </w:r>
      <w:r>
        <w:rPr>
          <w:bCs/>
          <w:b/>
        </w:rPr>
        <w:t xml:space="preserve">France Paris</w:t>
      </w:r>
      <w:r>
        <w:t xml:space="preserve">, one must acknowledge that French is not merely a language but a protected cultural entity with specific regulations regarding content on websites operating within its borders (such as CNIL compliance and data privacy).</w:t>
      </w:r>
    </w:p>
    <w:p>
      <w:pPr>
        <w:pStyle w:val="BodyText"/>
      </w:pPr>
      <w:r>
        <w:t xml:space="preserve">The</w:t>
      </w:r>
      <w:r>
        <w:t xml:space="preserve"> </w:t>
      </w:r>
      <w:r>
        <w:rPr>
          <w:bCs/>
          <w:b/>
        </w:rPr>
        <w:t xml:space="preserve">Web Designer</w:t>
      </w:r>
      <w:r>
        <w:t xml:space="preserve"> </w:t>
      </w:r>
      <w:r>
        <w:t xml:space="preserve">must therefore be culturally sensitive. This includes understanding the nuances of French typography, which historically favors different proportions than English text. The spacing between letters, known as kerning and tracking, requires subtle adjustments when translating from English to French to maintain readability and visual appeal. In</w:t>
      </w:r>
      <w:r>
        <w:t xml:space="preserve"> </w:t>
      </w:r>
      <w:r>
        <w:rPr>
          <w:bCs/>
          <w:b/>
        </w:rPr>
        <w:t xml:space="preserve">France Paris</w:t>
      </w:r>
      <w:r>
        <w:t xml:space="preserve">, a failure to localize these details correctly can result in a website looking amateurish or disrespectful.</w:t>
      </w:r>
    </w:p>
    <w:p>
      <w:pPr>
        <w:pStyle w:val="BodyText"/>
      </w:pPr>
      <w:r>
        <w:t xml:space="preserve">Furthermore, the design industry in</w:t>
      </w:r>
      <w:r>
        <w:t xml:space="preserve"> </w:t>
      </w:r>
      <w:r>
        <w:rPr>
          <w:bCs/>
          <w:b/>
        </w:rPr>
        <w:t xml:space="preserve">France Paris</w:t>
      </w:r>
      <w:r>
        <w:t xml:space="preserve"> </w:t>
      </w:r>
      <w:r>
        <w:t xml:space="preserve">is heavily intertwined with luxury branding. The</w:t>
      </w:r>
      <w:r>
        <w:t xml:space="preserve"> </w:t>
      </w:r>
      <w:r>
        <w:rPr>
          <w:bCs/>
          <w:b/>
        </w:rPr>
        <w:t xml:space="preserve">Web Designer</w:t>
      </w:r>
      <w:r>
        <w:t xml:space="preserve"> </w:t>
      </w:r>
      <w:r>
        <w:t xml:space="preserve">frequently collaborates with high-end fashion houses, hotels, and galleries. This elevates the role of the designer from a technical service provider to a brand guardian.</w:t>
      </w:r>
    </w:p>
    <w:bookmarkEnd w:id="24"/>
    <w:bookmarkStart w:id="25" w:name="Xab451646f558629d21f5cc228396f337aacddaf"/>
    <w:p>
      <w:pPr>
        <w:pStyle w:val="Heading2"/>
      </w:pPr>
      <w:r>
        <w:t xml:space="preserve">V. Contemporary Challenges Facing Web Designers</w:t>
      </w:r>
    </w:p>
    <w:p>
      <w:pPr>
        <w:pStyle w:val="FirstParagraph"/>
      </w:pPr>
      <w:r>
        <w:t xml:space="preserve">The profession of the</w:t>
      </w:r>
      <w:r>
        <w:t xml:space="preserve"> </w:t>
      </w:r>
      <w:r>
        <w:rPr>
          <w:bCs/>
          <w:b/>
        </w:rPr>
        <w:t xml:space="preserve">Web Designer</w:t>
      </w:r>
      <w:r>
        <w:t xml:space="preserve"> </w:t>
      </w:r>
      <w:r>
        <w:t xml:space="preserve">is rapidly evolving. In recent years, artificial intelligence has begun to automate basic layout generation. This poses a significant challenge for those who rely solely on template-based design.</w:t>
      </w:r>
    </w:p>
    <w:p>
      <w:pPr>
        <w:pStyle w:val="BodyText"/>
      </w:pPr>
      <w:r>
        <w:t xml:space="preserve">In response, the most successful</w:t>
      </w:r>
      <w:r>
        <w:t xml:space="preserve"> </w:t>
      </w:r>
      <w:r>
        <w:rPr>
          <w:bCs/>
          <w:b/>
        </w:rPr>
        <w:t xml:space="preserve">Web Designer</w:t>
      </w:r>
      <w:r>
        <w:t xml:space="preserve">s—especially those rooted in the innovative ecosystem of</w:t>
      </w:r>
      <w:r>
        <w:t xml:space="preserve"> </w:t>
      </w:r>
      <w:r>
        <w:rPr>
          <w:bCs/>
          <w:b/>
        </w:rPr>
        <w:t xml:space="preserve">France Paris</w:t>
      </w:r>
      <w:r>
        <w:t xml:space="preserve">—are pivoting toward more complex problem-solving and emotional engagement. They are leveraging immersive technologies like WebGL, 3D modeling, and interactive animations to create websites that feel alive.</w:t>
      </w:r>
    </w:p>
    <w:p>
      <w:pPr>
        <w:pStyle w:val="BodyText"/>
      </w:pPr>
      <w:r>
        <w:t xml:space="preserve">The integration of sustainability in web design is also becoming a priority. Digital carbon footprints are a growing concern. A modern</w:t>
      </w:r>
      <w:r>
        <w:t xml:space="preserve"> </w:t>
      </w:r>
      <w:r>
        <w:rPr>
          <w:bCs/>
          <w:b/>
        </w:rPr>
        <w:t xml:space="preserve">Web Designer</w:t>
      </w:r>
      <w:r>
        <w:t xml:space="preserve"> </w:t>
      </w:r>
      <w:r>
        <w:t xml:space="preserve">must consider the efficiency of their code and images, ensuring that websites load quickly without unnecessary energy consumption. This eco-conscious approach aligns well with the strong environmental values present in contemporary French society.</w:t>
      </w:r>
    </w:p>
    <w:bookmarkEnd w:id="25"/>
    <w:bookmarkStart w:id="26" w:name="vi.-conclusion"/>
    <w:p>
      <w:pPr>
        <w:pStyle w:val="Heading2"/>
      </w:pPr>
      <w:r>
        <w:t xml:space="preserve">VI. Conclusion</w:t>
      </w:r>
    </w:p>
    <w:p>
      <w:pPr>
        <w:pStyle w:val="FirstParagraph"/>
      </w:pPr>
      <w:r>
        <w:t xml:space="preserve">In conclusion, this</w:t>
      </w:r>
      <w:r>
        <w:t xml:space="preserve"> </w:t>
      </w:r>
      <w:r>
        <w:rPr>
          <w:bCs/>
          <w:b/>
        </w:rPr>
        <w:t xml:space="preserve">Book Report</w:t>
      </w:r>
      <w:r>
        <w:t xml:space="preserve"> </w:t>
      </w:r>
      <w:r>
        <w:t xml:space="preserve">has explored the intricate and demanding role of the</w:t>
      </w:r>
      <w:r>
        <w:t xml:space="preserve"> </w:t>
      </w:r>
      <w:r>
        <w:rPr>
          <w:bCs/>
          <w:b/>
        </w:rPr>
        <w:t xml:space="preserve">Web Designer</w:t>
      </w:r>
      <w:r>
        <w:t xml:space="preserve">. It has highlighted that while technical skills in coding and interface design are non-negotiable, the true differentiator lies in cultural context and artistic vision.</w:t>
      </w:r>
    </w:p>
    <w:p>
      <w:pPr>
        <w:pStyle w:val="BodyText"/>
      </w:pPr>
      <w:r>
        <w:t xml:space="preserve">The influence of</w:t>
      </w:r>
      <w:r>
        <w:t xml:space="preserve"> </w:t>
      </w:r>
      <w:r>
        <w:rPr>
          <w:bCs/>
          <w:b/>
        </w:rPr>
        <w:t xml:space="preserve">France Paris</w:t>
      </w:r>
      <w:r>
        <w:t xml:space="preserve"> </w:t>
      </w:r>
      <w:r>
        <w:t xml:space="preserve">serves as a prime example of how geography shapes digital aesthetics. The heritage of French art pushes the boundaries for what a website can achieve, demanding elegance, precision, and profound user empathy.</w:t>
      </w:r>
    </w:p>
    <w:p>
      <w:pPr>
        <w:pStyle w:val="BodyText"/>
      </w:pPr>
      <w:r>
        <w:t xml:space="preserve">As we look to the future, it is clear that the</w:t>
      </w:r>
      <w:r>
        <w:t xml:space="preserve"> </w:t>
      </w:r>
      <w:r>
        <w:rPr>
          <w:bCs/>
          <w:b/>
        </w:rPr>
        <w:t xml:space="preserve">Web Designer</w:t>
      </w:r>
      <w:r>
        <w:t xml:space="preserve"> </w:t>
      </w:r>
      <w:r>
        <w:t xml:space="preserve">will continue to be at the forefront of technological innovation. However, they must remain anchored in human-centric design principles. Whether working within a bustling studio in</w:t>
      </w:r>
      <w:r>
        <w:t xml:space="preserve"> </w:t>
      </w:r>
      <w:r>
        <w:rPr>
          <w:bCs/>
          <w:b/>
        </w:rPr>
        <w:t xml:space="preserve">France Paris</w:t>
      </w:r>
      <w:r>
        <w:t xml:space="preserve"> </w:t>
      </w:r>
      <w:r>
        <w:t xml:space="preserve">or remotely from anywhere else, the mandate remains the same: to build digital spaces that are not only functional but also beautiful and meaningful.</w:t>
      </w:r>
    </w:p>
    <w:p>
      <w:pPr>
        <w:pStyle w:val="BodyText"/>
      </w:pPr>
      <w:r>
        <w:t xml:space="preserve">This analysis underscores that mastering this discipline requires a lifelong commitment to learning, adapting, and appreciating the rich tapestry of human culture—much like the enduring legacy of Paris itself.</w:t>
      </w:r>
    </w:p>
    <w:bookmarkEnd w:id="26"/>
    <w:p>
      <w:pPr>
        <w:pStyle w:val="BodyText"/>
      </w:pPr>
      <w:r>
        <w:rPr>
          <w:bCs/>
          <w:b/>
        </w:rPr>
        <w:t xml:space="preserve">End of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Essence of the Web Designer in France Paris</dc:title>
  <dc:creator/>
  <dc:language>en</dc:language>
  <cp:keywords/>
  <dcterms:created xsi:type="dcterms:W3CDTF">2026-07-29T05:11:42Z</dcterms:created>
  <dcterms:modified xsi:type="dcterms:W3CDTF">2026-07-29T05:11:42Z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