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Digital</w:t>
      </w:r>
      <w:r>
        <w:t xml:space="preserve"> </w:t>
      </w:r>
      <w:r>
        <w:t xml:space="preserve">Artisan</w:t>
      </w:r>
      <w:r>
        <w:t xml:space="preserve"> </w:t>
      </w:r>
      <w:r>
        <w:t xml:space="preserve">-</w:t>
      </w:r>
      <w:r>
        <w:t xml:space="preserve"> </w:t>
      </w:r>
      <w:r>
        <w:t xml:space="preserve">A</w:t>
      </w:r>
      <w:r>
        <w:t xml:space="preserve"> </w:t>
      </w:r>
      <w:r>
        <w:t xml:space="preserve">Study</w:t>
      </w:r>
      <w:r>
        <w:t xml:space="preserve"> </w:t>
      </w:r>
      <w:r>
        <w:t xml:space="preserve">of</w:t>
      </w:r>
      <w:r>
        <w:t xml:space="preserve"> </w:t>
      </w:r>
      <w:r>
        <w:t xml:space="preserve">the</w:t>
      </w:r>
      <w:r>
        <w:t xml:space="preserve"> </w:t>
      </w:r>
      <w:r>
        <w:t xml:space="preserve">Web</w:t>
      </w:r>
      <w:r>
        <w:t xml:space="preserve"> </w:t>
      </w:r>
      <w:r>
        <w:t xml:space="preserve">Designer</w:t>
      </w:r>
      <w:r>
        <w:t xml:space="preserve"> </w:t>
      </w:r>
      <w:r>
        <w:t xml:space="preserve">in</w:t>
      </w:r>
      <w:r>
        <w:t xml:space="preserve"> </w:t>
      </w:r>
      <w:r>
        <w:t xml:space="preserve">Kazakhstan</w:t>
      </w:r>
      <w:r>
        <w:t xml:space="preserve"> </w:t>
      </w:r>
      <w:r>
        <w:t xml:space="preserve">Almaty</w:t>
      </w:r>
    </w:p>
    <w:bookmarkStart w:id="27" w:name="X7ae284028f45fbd18a0690418bef1c2a5149bc7"/>
    <w:p>
      <w:pPr>
        <w:pStyle w:val="Heading1"/>
      </w:pPr>
      <w:r>
        <w:t xml:space="preserve">The Digital Artisan: A Critical Analysis of the Web Designer in Kazakhstan Almaty</w:t>
      </w:r>
    </w:p>
    <w:p>
      <w:pPr>
        <w:pStyle w:val="FirstParagraph"/>
      </w:pPr>
      <w:r>
        <w:rPr>
          <w:bCs/>
          <w:b/>
        </w:rPr>
        <w:t xml:space="preserve">Date:</w:t>
      </w:r>
      <w:r>
        <w:t xml:space="preserve"> </w:t>
      </w:r>
      <w:r>
        <w:t xml:space="preserve">October 24, 2023</w:t>
      </w:r>
      <w:r>
        <w:br/>
      </w:r>
      <w:r>
        <w:rPr>
          <w:bCs/>
          <w:b/>
        </w:rPr>
        <w:t xml:space="preserve">Subject:</w:t>
      </w:r>
      <w:r>
        <w:t xml:space="preserve"> </w:t>
      </w:r>
      <w:r>
        <w:t xml:space="preserve">Professional Role Analysis</w:t>
      </w:r>
      <w:r>
        <w:br/>
      </w:r>
    </w:p>
    <w:p>
      <w:pPr>
        <w:pStyle w:val="BodyText"/>
      </w:pPr>
      <w:r>
        <w:t xml:space="preserve">Digital Artifact Reviewed:: "The Modern Web Designer: Bridging Culture and Code"</w:t>
      </w:r>
    </w:p>
    <w:p>
      <w:r>
        <w:pict>
          <v:rect style="width:0;height:1.5pt" o:hralign="center" o:hrstd="t" o:hr="t"/>
        </w:pict>
      </w:r>
    </w:p>
    <w:bookmarkStart w:id="20" w:name="introduction"/>
    <w:p>
      <w:pPr>
        <w:pStyle w:val="Heading2"/>
      </w:pPr>
      <w:r>
        <w:t xml:space="preserve">Introduction</w:t>
      </w:r>
    </w:p>
    <w:p>
      <w:pPr>
        <w:pStyle w:val="FirstParagraph"/>
      </w:pPr>
      <w:r>
        <w:t xml:space="preserve">In the rapidly evolving landscape of global digital commerce, the role of the Web Designer has transcended mere aesthetic arrangement. This document serves as a comprehensive Book Report analyzing the multifaceted responsibilities, cultural nuances, and technical demands placed upon a professional identified as a Web Designer. Furthermore, this report specifically contextualizes these duties within the unique socio-economic and geographic environment of Kazakhstan Almaty. As Kazakhstan positions itself as the emerging tech hub of Central Asia, understanding the local manifestation of this profession is crucial for stakeholders in education, business, and urban planning.</w:t>
      </w:r>
    </w:p>
    <w:p>
      <w:pPr>
        <w:pStyle w:val="BodyText"/>
      </w:pPr>
      <w:r>
        <w:t xml:space="preserve">The traditional perception of a Web Designer often局限于 static visual layout. However, contemporary analysis reveals that a Web Designer is a hybrid professional—part artist, part psychologist, and part engineer. When we examine this role through the lens of Kazakhstan Almaty, we uncover a distinct ecosystem where global standards meet local heritage. This report argues that the successful Web Designer in Kazakhstan Almaty must navigate a complex triad of international design trends, rigorous technical performance requirements, and deep cultural sensitivity.</w:t>
      </w:r>
    </w:p>
    <w:bookmarkEnd w:id="20"/>
    <w:bookmarkStart w:id="21" w:name="the-evolution-of-the-role"/>
    <w:p>
      <w:pPr>
        <w:pStyle w:val="Heading2"/>
      </w:pPr>
      <w:r>
        <w:t xml:space="preserve">The Evolution of the Role</w:t>
      </w:r>
    </w:p>
    <w:p>
      <w:pPr>
        <w:pStyle w:val="FirstParagraph"/>
      </w:pPr>
      <w:r>
        <w:t xml:space="preserve">To understand the current state, one must first review the historical trajectory. Historically, Web Design was confined to HTML coding and basic graphical user interface (GUI) creation. Today, a Web Designer is expected to possess expertise in User Experience (UX) research, User Interface (UI) design principles, front-end development languages such as CSS and JavaScript frameworks like React or Vue.js, and even basic knowledge of Search Engine Optimization (SEO).</w:t>
      </w:r>
    </w:p>
    <w:p>
      <w:pPr>
        <w:pStyle w:val="BodyText"/>
      </w:pPr>
      <w:r>
        <w:t xml:space="preserve">In the context of Kazakhstan Almaty, this evolution has been accelerated by the government’s "Digital Kazakhstan" initiative. This state program has spurred a demand for digital literacy and modernization across all sectors, from banking to agriculture. Consequently, the Web Designer in this region is not just a service provider but a catalyst for digital transformation. They are tasked with creating platforms that are accessible to both English-speaking international investors and Russian or Kazakh-speaking local populations.</w:t>
      </w:r>
    </w:p>
    <w:bookmarkEnd w:id="21"/>
    <w:bookmarkStart w:id="22" w:name="X45164a95d0f3289642e718bb087a72a7402fbce"/>
    <w:p>
      <w:pPr>
        <w:pStyle w:val="Heading2"/>
      </w:pPr>
      <w:r>
        <w:t xml:space="preserve">Cultural Contextualization in Kazakhstan Almaty</w:t>
      </w:r>
    </w:p>
    <w:p>
      <w:pPr>
        <w:pStyle w:val="FirstParagraph"/>
      </w:pPr>
      <w:r>
        <w:rPr>
          <w:bCs/>
          <w:b/>
        </w:rPr>
        <w:t xml:space="preserve">Key Insight:</w:t>
      </w:r>
      <w:r>
        <w:t xml:space="preserve"> </w:t>
      </w:r>
      <w:r>
        <w:t xml:space="preserve">The most successful Web Designers in Kazakhstan Almaty are those who master the art of "Glocalization"—adapting global design standards to fit local cultural expectations. This involves more than just language translation; it requires a deep understanding of local consumer behavior, color symbolism, and navigational preferences.</w:t>
      </w:r>
    </w:p>
    <w:p>
      <w:pPr>
        <w:pStyle w:val="BodyText"/>
      </w:pPr>
      <w:r>
        <w:t xml:space="preserve">Kazakhstan Almaty is a city known for its blend of Soviet-era architecture and modern glass skyscrapers. This architectural duality is reflected in the digital realm. A Web Designer working in this region must create interfaces that feel both internationally sophisticated and locally welcoming. For instance, while minimalist design trends are popular globally, local consumers may prefer information-dense interfaces that provide comprehensive details upfront, a trait often seen in older web paradigms but still valued for its clarity.</w:t>
      </w:r>
    </w:p>
    <w:p>
      <w:pPr>
        <w:pStyle w:val="BodyText"/>
      </w:pPr>
      <w:r>
        <w:t xml:space="preserve">Furthermore, the linguistic landscape of Kazakhstan Almaty is complex. A Web Designer must ensure that websites support Cyrillic and Latin script variations seamlessly, as well as Kazakh and Russian languages. This requires a technical understanding of font rendering issues and right-to-left or left-to-right text alignment adjustments, ensuring that the visual integrity is maintained regardless of the language selected.</w:t>
      </w:r>
    </w:p>
    <w:bookmarkEnd w:id="22"/>
    <w:bookmarkStart w:id="23" w:name="technical-competencies-required"/>
    <w:p>
      <w:pPr>
        <w:pStyle w:val="Heading2"/>
      </w:pPr>
      <w:r>
        <w:t xml:space="preserve">Technical Competencies Required</w:t>
      </w:r>
    </w:p>
    <w:p>
      <w:pPr>
        <w:pStyle w:val="FirstParagraph"/>
      </w:pPr>
      <w:r>
        <w:t xml:space="preserve">The role of a Web Designer has become increasingly technical. In Kazakhstan Almaty, where internet infrastructure is improving but still varies in stability across different districts, performance optimization is paramount. A Web Designer must prioritize:</w:t>
      </w:r>
    </w:p>
    <w:p>
      <w:pPr>
        <w:numPr>
          <w:ilvl w:val="0"/>
          <w:numId w:val="1001"/>
        </w:numPr>
        <w:pStyle w:val="Compact"/>
      </w:pPr>
      <w:r>
        <w:rPr>
          <w:bCs/>
          <w:b/>
        </w:rPr>
        <w:t xml:space="preserve">Loading Speed:</w:t>
      </w:r>
      <w:r>
        <w:t xml:space="preserve"> </w:t>
      </w:r>
      <w:r>
        <w:t xml:space="preserve">Images and scripts must be optimized for slower connection speeds to ensure accessibility for a broader audience.</w:t>
      </w:r>
    </w:p>
    <w:p>
      <w:pPr>
        <w:numPr>
          <w:ilvl w:val="0"/>
          <w:numId w:val="1001"/>
        </w:numPr>
        <w:pStyle w:val="Compact"/>
      </w:pPr>
      <w:r>
        <w:rPr>
          <w:bCs/>
          <w:b/>
        </w:rPr>
        <w:t xml:space="preserve">M Responsiveness:</w:t>
      </w:r>
      <w:r>
        <w:t xml:space="preserve"> </w:t>
      </w:r>
      <w:r>
        <w:t xml:space="preserve">With high mobile penetration rates in Kazakhstan Almaty, designs must be "mobile-first."</w:t>
      </w:r>
    </w:p>
    <w:p>
      <w:pPr>
        <w:numPr>
          <w:ilvl w:val="0"/>
          <w:numId w:val="1001"/>
        </w:numPr>
        <w:pStyle w:val="Compact"/>
      </w:pPr>
      <w:r>
        <w:rPr>
          <w:bCs/>
          <w:b/>
        </w:rPr>
        <w:t xml:space="preserve">Cross-Browser Compatibility:</w:t>
      </w:r>
      <w:r>
        <w:t xml:space="preserve"> </w:t>
      </w:r>
      <w:r>
        <w:t xml:space="preserve">Ensuring the design works across Chrome, Safari, Firefox, and increasingly popular local browser variants.</w:t>
      </w:r>
    </w:p>
    <w:p>
      <w:pPr>
        <w:pStyle w:val="FirstParagraph"/>
      </w:pPr>
      <w:r>
        <w:t xml:space="preserve">The Web Designer is no longer just using drag-and-drop builders. They are expected to code custom solutions that integrate with local payment gateways (such as Kaspi.kz), which have become the ubiquitous standard for e-commerce in Kazakhstan. Failure to integrate these localized tools results in a poor user experience, highlighting the importance of market-specific technical knowledge.</w:t>
      </w:r>
    </w:p>
    <w:bookmarkEnd w:id="23"/>
    <w:bookmarkStart w:id="24" w:name="economic-and-social-impact"/>
    <w:p>
      <w:pPr>
        <w:pStyle w:val="Heading2"/>
      </w:pPr>
      <w:r>
        <w:t xml:space="preserve">Economic and Social Impact</w:t>
      </w:r>
    </w:p>
    <w:p>
      <w:pPr>
        <w:pStyle w:val="FirstParagraph"/>
      </w:pPr>
      <w:r>
        <w:t xml:space="preserve">The proliferation of skilled Web Designers contributes significantly to the economy of Kazakhstan Almaty. By enabling local businesses—from small bakeries in the city center to large agricultural exporters—to establish a digital presence, these designers facilitate economic growth. They bridge the gap between traditional Kazakh commerce and the global digital marketplace.</w:t>
      </w:r>
    </w:p>
    <w:p>
      <w:pPr>
        <w:pStyle w:val="BodyText"/>
      </w:pPr>
      <w:r>
        <w:t xml:space="preserve">Moreover, Web Designers play a critical role in education and information dissemination. In Kazakhstan Almaty, there is a strong emphasis on preserving cultural heritage while embracing modernity. Web Designers create virtual museums, educational platforms for language learning (Kazakh and Russian), and community forums that strengthen social cohesion. The aesthetic choices made by these designers can influence how the younger generation perceives their national identity in a digital space.</w:t>
      </w:r>
    </w:p>
    <w:bookmarkEnd w:id="24"/>
    <w:bookmarkStart w:id="25" w:name="challenges-and-future-outlook"/>
    <w:p>
      <w:pPr>
        <w:pStyle w:val="Heading2"/>
      </w:pPr>
      <w:r>
        <w:t xml:space="preserve">Challenges and Future Outlook</w:t>
      </w:r>
    </w:p>
    <w:p>
      <w:pPr>
        <w:pStyle w:val="FirstParagraph"/>
      </w:pPr>
      <w:r>
        <w:t xml:space="preserve">Despite the progress, challenges remain. There is a shortage of highly specialized UX researchers in Kazakhstan Almaty, often forcing Web Designers to wear multiple hats. Additionally, the rapid pace of technological change requires continuous upskilling. AI-driven design tools are beginning to automate basic layout tasks, pushing the human Web Designer toward more strategic and creative roles.</w:t>
      </w:r>
    </w:p>
    <w:p>
      <w:pPr>
        <w:pStyle w:val="BodyText"/>
      </w:pPr>
      <w:r>
        <w:t xml:space="preserve">The future for a Web Designer in Kazakhstan Almaty is promising but demanding. The city’s ambition to become a regional tech capital means that competition will intensify. Success will depend on the ability of designers to innovate, collaborate with developers, and deeply understand the nuanced needs of their users. We anticipate a shift towards immersive web experiences utilizing WebGL and virtual reality elements, which could revolutionize how history and culture are presented in Kazakhstan Almaty.</w:t>
      </w:r>
    </w:p>
    <w:bookmarkEnd w:id="25"/>
    <w:bookmarkStart w:id="26" w:name="conclusion"/>
    <w:p>
      <w:pPr>
        <w:pStyle w:val="Heading2"/>
      </w:pPr>
      <w:r>
        <w:t xml:space="preserve">Conclusion</w:t>
      </w:r>
    </w:p>
    <w:p>
      <w:pPr>
        <w:pStyle w:val="FirstParagraph"/>
      </w:pPr>
      <w:r>
        <w:t xml:space="preserve">In conclusion, this Book Report demonstrates that the Web Designer is a pivotal figure in the digital architecture of modern Kazakhstan Almaty. They are not merely decorators of web pages but strategic partners in business growth and cultural preservation. The role demands a unique synthesis of technical prowess, artistic sensibility, and cultural intelligence.</w:t>
      </w:r>
    </w:p>
    <w:p>
      <w:pPr>
        <w:pStyle w:val="BodyText"/>
      </w:pPr>
      <w:r>
        <w:t xml:space="preserve">For educational institutions and businesses operating in Kazakhstan Almaty, investing in the development of Web Design skills is an investment in the region's future. By fostering a generation of Web Designers who are proficient in global technologies yet deeply rooted in local contexts, Kazakhstan Almaty can solidify its status as a beacon of digital innovation in Central Asia. The journey from static pages to dynamic, culturally resonant digital experiences continues, with the Web Designer at the helm.</w:t>
      </w:r>
    </w:p>
    <w:p>
      <w:r>
        <w:pict>
          <v:rect style="width:0;height:1.5pt" o:hralign="center" o:hrstd="t" o:hr="t"/>
        </w:pict>
      </w:r>
    </w:p>
    <w:p>
      <w:pPr>
        <w:pStyle w:val="FirstParagraph"/>
      </w:pPr>
      <w:r>
        <w:rPr>
          <w:iCs/>
          <w:i/>
        </w:rPr>
        <w:t xml:space="preserve">End of Report</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Digital Artisan - A Study of the Web Designer in Kazakhstan Almaty</dc:title>
  <dc:creator/>
  <dc:language>en</dc:language>
  <cp:keywords/>
  <dcterms:created xsi:type="dcterms:W3CDTF">2026-07-29T08:00:15Z</dcterms:created>
  <dcterms:modified xsi:type="dcterms:W3CDTF">2026-07-29T08:00:15Z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