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6" w:name="X36dd929dcc424a71d3f040b82f1ba1ef6b0ce84"/>
    <w:p>
      <w:pPr>
        <w:pStyle w:val="Heading1"/>
      </w:pPr>
      <w:r>
        <w:t xml:space="preserve">A Digital Journey Through the Hills: A Book Report on the Web Designer in Nepal Kathmandu</w:t>
      </w:r>
    </w:p>
    <w:p>
      <w:pPr>
        <w:pStyle w:val="FirstParagraph"/>
      </w:pPr>
      <w:r>
        <w:rPr>
          <w:bCs/>
          <w:b/>
        </w:rPr>
        <w:t xml:space="preserve">Date:</w:t>
      </w:r>
      <w:r>
        <w:t xml:space="preserve"> </w:t>
      </w:r>
      <w:r>
        <w:t xml:space="preserve">October 26, 2023</w:t>
      </w:r>
    </w:p>
    <w:p>
      <w:pPr>
        <w:pStyle w:val="BodyText"/>
      </w:pPr>
      <w:r>
        <w:t xml:space="preserve">The Intersection of Tradition and Technology in Urban Design</w:t>
      </w:r>
    </w:p>
    <w:bookmarkStart w:id="20" w:name="X35b4905725e33170fa03204016a9f389d7044ec"/>
    <w:p>
      <w:pPr>
        <w:pStyle w:val="Heading2"/>
      </w:pPr>
      <w:r>
        <w:t xml:space="preserve">Introduction: The Modern Scriptorium of Kathmandu</w:t>
      </w:r>
    </w:p>
    <w:p>
      <w:pPr>
        <w:pStyle w:val="FirstParagraph"/>
      </w:pPr>
      <w:r>
        <w:t xml:space="preserve">In the bustling heart of South Asia, where ancient temples pierce the smog and narrow alleys echo with the sounds of daily life, a quiet revolution is taking place. This report examines the evolving role of the</w:t>
      </w:r>
      <w:r>
        <w:t xml:space="preserve"> </w:t>
      </w:r>
      <w:r>
        <w:rPr>
          <w:bCs/>
          <w:b/>
        </w:rPr>
        <w:t xml:space="preserve">Web Designer</w:t>
      </w:r>
      <w:r>
        <w:t xml:space="preserve">, not merely as a technical practitioner but as a cultural bridge in</w:t>
      </w:r>
      <w:r>
        <w:t xml:space="preserve"> </w:t>
      </w:r>
      <w:r>
        <w:rPr>
          <w:bCs/>
          <w:b/>
        </w:rPr>
        <w:t xml:space="preserve">Nepal Kathmandu</w:t>
      </w:r>
      <w:r>
        <w:t xml:space="preserve">. Just as one might study ancient manuscripts to understand history, this report treats the contemporary digital workspace of Kathmandu's design community as a living text. The city itself serves as the primary source material—a place where the rigid geometry of code meets the organic chaos of urban Nepali life.</w:t>
      </w:r>
      <w:r>
        <w:t xml:space="preserve"> </w:t>
      </w:r>
      <w:r>
        <w:t xml:space="preserve">The</w:t>
      </w:r>
      <w:r>
        <w:t xml:space="preserve"> </w:t>
      </w:r>
      <w:r>
        <w:rPr>
          <w:bCs/>
          <w:b/>
        </w:rPr>
        <w:t xml:space="preserve">Web Designer</w:t>
      </w:r>
      <w:r>
        <w:t xml:space="preserve"> </w:t>
      </w:r>
      <w:r>
        <w:t xml:space="preserve">in this context is no longer just a decorator of websites; they are storytellers who must navigate two distinct worlds: the global, borderless digital realm and the hyper-local, tradition-rich physical reality of Nepal. This document explores how these professionals adapt to the unique infrastructural, cultural, and economic landscapes of</w:t>
      </w:r>
      <w:r>
        <w:t xml:space="preserve"> </w:t>
      </w:r>
      <w:r>
        <w:rPr>
          <w:bCs/>
          <w:b/>
        </w:rPr>
        <w:t xml:space="preserve">Nepal Kathmandu</w:t>
      </w:r>
      <w:r>
        <w:t xml:space="preserve">, creating a hybrid design philosophy that is distinctly Nepali yet globally competitive.</w:t>
      </w:r>
    </w:p>
    <w:bookmarkEnd w:id="20"/>
    <w:bookmarkStart w:id="21" w:name="Xbf449c1e168db03efcbe1bb5f81d533a21fd606"/>
    <w:p>
      <w:pPr>
        <w:pStyle w:val="Heading2"/>
      </w:pPr>
      <w:r>
        <w:t xml:space="preserve">The Landscape: Infrastructure as a Design Constraint</w:t>
      </w:r>
    </w:p>
    <w:p>
      <w:pPr>
        <w:pStyle w:val="FirstParagraph"/>
      </w:pPr>
      <w:r>
        <w:t xml:space="preserve">To understand the</w:t>
      </w:r>
      <w:r>
        <w:t xml:space="preserve"> </w:t>
      </w:r>
      <w:r>
        <w:rPr>
          <w:bCs/>
          <w:b/>
        </w:rPr>
        <w:t xml:space="preserve">Web Designer</w:t>
      </w:r>
      <w:r>
        <w:t xml:space="preserve">, one must first understand the environment of</w:t>
      </w:r>
      <w:r>
        <w:t xml:space="preserve"> </w:t>
      </w:r>
      <w:r>
        <w:rPr>
          <w:bCs/>
          <w:b/>
        </w:rPr>
        <w:t xml:space="preserve">Nepal Kathmandu</w:t>
      </w:r>
      <w:r>
        <w:t xml:space="preserve">. The city faces significant challenges regarding internet stability, power outages (historically known as load shedding, though largely mitigated in recent years), and hardware accessibility. For a general audience in Silicon Valley or Europe, these factors are negligible. However for a designer based here, they are paramount.</w:t>
      </w:r>
      <w:r>
        <w:t xml:space="preserve"> </w:t>
      </w:r>
      <w:r>
        <w:t xml:space="preserve">This report highlights that the</w:t>
      </w:r>
      <w:r>
        <w:t xml:space="preserve"> </w:t>
      </w:r>
      <w:r>
        <w:rPr>
          <w:bCs/>
          <w:b/>
        </w:rPr>
        <w:t xml:space="preserve">Web Designer</w:t>
      </w:r>
      <w:r>
        <w:t xml:space="preserve"> </w:t>
      </w:r>
      <w:r>
        <w:t xml:space="preserve">in</w:t>
      </w:r>
      <w:r>
        <w:t xml:space="preserve"> </w:t>
      </w:r>
      <w:r>
        <w:rPr>
          <w:bCs/>
          <w:b/>
        </w:rPr>
        <w:t xml:space="preserve">Nepal Kathmandu</w:t>
      </w:r>
      <w:r>
        <w:t xml:space="preserve"> </w:t>
      </w:r>
      <w:r>
        <w:t xml:space="preserve">has developed a specialized skill set known as "low-bandwidth design." Unlike their counterparts in high-speed internet nations who rely on heavy JavaScript frameworks, large video backgrounds, and high-resolution assets, the local designer prioritizes speed and accessibility. The aesthetic is often cleaner, lighter, and more text-focused. This constraint has inadvertently led to a resurgence of minimalist design principles that are highly functional. The</w:t>
      </w:r>
      <w:r>
        <w:t xml:space="preserve"> </w:t>
      </w:r>
      <w:r>
        <w:rPr>
          <w:bCs/>
          <w:b/>
        </w:rPr>
        <w:t xml:space="preserve">Web Designer</w:t>
      </w:r>
      <w:r>
        <w:t xml:space="preserve"> </w:t>
      </w:r>
      <w:r>
        <w:t xml:space="preserve">must ensure that websites load quickly on 3G networks or even slower 2G connections, which are still prevalent in the surrounding regions of Kathmandu Valley. Thus, the design process is not just about creativity; it is an exercise in engineering empathy for the user’s reality.</w:t>
      </w:r>
    </w:p>
    <w:bookmarkEnd w:id="21"/>
    <w:bookmarkStart w:id="22" w:name="X5d72c75e3f84bad8c9f090fc7b309cec0c22c0d"/>
    <w:p>
      <w:pPr>
        <w:pStyle w:val="Heading2"/>
      </w:pPr>
      <w:r>
        <w:t xml:space="preserve">Cultural Synthesis: Visual Identity and Language</w:t>
      </w:r>
    </w:p>
    <w:p>
      <w:pPr>
        <w:pStyle w:val="FirstParagraph"/>
      </w:pPr>
      <w:r>
        <w:t xml:space="preserve">The visual language of</w:t>
      </w:r>
      <w:r>
        <w:t xml:space="preserve"> </w:t>
      </w:r>
      <w:r>
        <w:rPr>
          <w:bCs/>
          <w:b/>
        </w:rPr>
        <w:t xml:space="preserve">Nepal Kathmandu</w:t>
      </w:r>
      <w:r>
        <w:t xml:space="preserve"> </w:t>
      </w:r>
      <w:r>
        <w:t xml:space="preserve">is rich with symbolism—from the intricate wood carvings of Patan Durbar Square to the vibrant colors of Dashain and Tihar festivals. A key aspect of this report is analyzing how the</w:t>
      </w:r>
      <w:r>
        <w:t xml:space="preserve"> </w:t>
      </w:r>
      <w:r>
        <w:rPr>
          <w:bCs/>
          <w:b/>
        </w:rPr>
        <w:t xml:space="preserve">Web Designer</w:t>
      </w:r>
      <w:r>
        <w:t xml:space="preserve"> </w:t>
      </w:r>
      <w:r>
        <w:t xml:space="preserve">integrates these elements without falling into cliché. There is a fine line between authentic representation and exoticization.</w:t>
      </w:r>
      <w:r>
        <w:t xml:space="preserve"> </w:t>
      </w:r>
      <w:r>
        <w:t xml:space="preserve">Local designers are increasingly moving away from stereotypical imagery (such as yaks or generic mountains) towards more nuanced representations of modern Nepali life. They utilize the Devanagari script alongside English, creating bi-lingual interfaces that require careful typographic planning. The</w:t>
      </w:r>
      <w:r>
        <w:t xml:space="preserve"> </w:t>
      </w:r>
      <w:r>
        <w:rPr>
          <w:bCs/>
          <w:b/>
        </w:rPr>
        <w:t xml:space="preserve">Web Designer</w:t>
      </w:r>
      <w:r>
        <w:t xml:space="preserve"> </w:t>
      </w:r>
      <w:r>
        <w:t xml:space="preserve">acts as a curator of digital heritage, ensuring that the cultural dignity of Nepal is maintained in digital spaces. This involves choosing color palettes that resonate with local sensibilities—often favoring deep reds (the color of the national flag), whites (purity and peace), and blues—while adhering to modern UI/UX standards. The challenge lies in balancing global design trends, such as flat design or material design, with the ornate aesthetics that Nepali users are accustomed to seeing in traditional arts.</w:t>
      </w:r>
    </w:p>
    <w:bookmarkEnd w:id="22"/>
    <w:bookmarkStart w:id="23" w:name="X84c6a4e4640ef98f7e7348cd8dba01f6fc33dcf"/>
    <w:p>
      <w:pPr>
        <w:pStyle w:val="Heading2"/>
      </w:pPr>
      <w:r>
        <w:t xml:space="preserve">Education and Community: The Growing Ecosystem</w:t>
      </w:r>
    </w:p>
    <w:p>
      <w:pPr>
        <w:pStyle w:val="FirstParagraph"/>
      </w:pPr>
      <w:r>
        <w:t xml:space="preserve">The rise of the</w:t>
      </w:r>
      <w:r>
        <w:t xml:space="preserve"> </w:t>
      </w:r>
      <w:r>
        <w:rPr>
          <w:bCs/>
          <w:b/>
        </w:rPr>
        <w:t xml:space="preserve">Web Designer</w:t>
      </w:r>
      <w:r>
        <w:t xml:space="preserve"> </w:t>
      </w:r>
      <w:r>
        <w:t xml:space="preserve">in</w:t>
      </w:r>
      <w:r>
        <w:t xml:space="preserve"> </w:t>
      </w:r>
      <w:r>
        <w:rPr>
          <w:bCs/>
          <w:b/>
        </w:rPr>
        <w:t xml:space="preserve">Nepal Kathmandu</w:t>
      </w:r>
      <w:r>
        <w:t xml:space="preserve"> </w:t>
      </w:r>
      <w:r>
        <w:t xml:space="preserve">is closely tied to the democratization of education. While traditional universities have been slow to adapt, private institutes, bootcamps, and online communities have filled the gap. The report observes a vibrant community of designers who gather in co-working spaces throughout Thamel and Kupondol. These spaces serve as modern-day guilds where knowledge is shared openly.</w:t>
      </w:r>
      <w:r>
        <w:t xml:space="preserve"> </w:t>
      </w:r>
      <w:r>
        <w:t xml:space="preserve">Furthermore, the role of mentorship is crucial. Experienced</w:t>
      </w:r>
      <w:r>
        <w:t xml:space="preserve"> </w:t>
      </w:r>
      <w:r>
        <w:rPr>
          <w:bCs/>
          <w:b/>
        </w:rPr>
        <w:t xml:space="preserve">Web Designer</w:t>
      </w:r>
      <w:r>
        <w:t xml:space="preserve"> </w:t>
      </w:r>
      <w:r>
        <w:t xml:space="preserve">professionals are actively guiding newcomers, creating a supportive ecosystem that encourages innovation despite resource limitations. This collaborative spirit is a direct response to the isolation that can sometimes accompany remote work or freelance gigs in Kathmandu's competitive market. The community emphasizes not just technical skills (HTML, CSS, JavaScript) but also soft skills like client communication and understanding local business needs.</w:t>
      </w:r>
    </w:p>
    <w:bookmarkEnd w:id="23"/>
    <w:bookmarkStart w:id="24" w:name="challenges-and-future-outlook"/>
    <w:p>
      <w:pPr>
        <w:pStyle w:val="Heading2"/>
      </w:pPr>
      <w:r>
        <w:t xml:space="preserve">Challenges and Future Outlook</w:t>
      </w:r>
    </w:p>
    <w:p>
      <w:pPr>
        <w:pStyle w:val="FirstParagraph"/>
      </w:pPr>
      <w:r>
        <w:t xml:space="preserve">Despite the progress, significant challenges remain for the</w:t>
      </w:r>
      <w:r>
        <w:t xml:space="preserve"> </w:t>
      </w:r>
      <w:r>
        <w:rPr>
          <w:bCs/>
          <w:b/>
        </w:rPr>
        <w:t xml:space="preserve">Web Designer</w:t>
      </w:r>
      <w:r>
        <w:t xml:space="preserve">. Brain drain is a prevalent issue; many talented individuals leave Kathmandu for opportunities abroad. This creates a constant need for upskilling among those who remain. Additionally, while tourism remains a pillar of Nepal's economy, digital transformation in other sectors like agriculture and local manufacturing is still in its infancy. The</w:t>
      </w:r>
      <w:r>
        <w:t xml:space="preserve"> </w:t>
      </w:r>
      <w:r>
        <w:rPr>
          <w:bCs/>
          <w:b/>
        </w:rPr>
        <w:t xml:space="preserve">Web Designer</w:t>
      </w:r>
      <w:r>
        <w:t xml:space="preserve"> </w:t>
      </w:r>
      <w:r>
        <w:t xml:space="preserve">must therefore often act as an educator to clients who are unfamiliar with the value of a professional online presence.</w:t>
      </w:r>
      <w:r>
        <w:t xml:space="preserve"> </w:t>
      </w:r>
      <w:r>
        <w:t xml:space="preserve">However, the future appears bright. With increasing smartphone penetration and a young, tech-savvy population, the demand for high-quality web experiences is growing exponentially in</w:t>
      </w:r>
      <w:r>
        <w:t xml:space="preserve"> </w:t>
      </w:r>
      <w:r>
        <w:rPr>
          <w:bCs/>
          <w:b/>
        </w:rPr>
        <w:t xml:space="preserve">Nepal Kathmandu</w:t>
      </w:r>
      <w:r>
        <w:t xml:space="preserve">. The next generation of designers is more confident in their identity and less afraid to experiment with bold ideas that reflect both global standards and local soul.</w:t>
      </w:r>
    </w:p>
    <w:bookmarkEnd w:id="24"/>
    <w:bookmarkStart w:id="25" w:name="conclusion"/>
    <w:p>
      <w:pPr>
        <w:pStyle w:val="Heading2"/>
      </w:pPr>
      <w:r>
        <w:t xml:space="preserve">Conclusion</w:t>
      </w:r>
    </w:p>
    <w:p>
      <w:pPr>
        <w:pStyle w:val="FirstParagraph"/>
      </w:pPr>
      <w:r>
        <w:t xml:space="preserve">This report concludes that the</w:t>
      </w:r>
      <w:r>
        <w:t xml:space="preserve"> </w:t>
      </w:r>
      <w:r>
        <w:rPr>
          <w:bCs/>
          <w:b/>
        </w:rPr>
        <w:t xml:space="preserve">Web Designer</w:t>
      </w:r>
      <w:r>
        <w:t xml:space="preserve"> </w:t>
      </w:r>
      <w:r>
        <w:t xml:space="preserve">in</w:t>
      </w:r>
      <w:r>
        <w:t xml:space="preserve"> </w:t>
      </w:r>
      <w:r>
        <w:rPr>
          <w:bCs/>
          <w:b/>
        </w:rPr>
        <w:t xml:space="preserve">Nepal Kathmandu</w:t>
      </w:r>
      <w:r>
        <w:t xml:space="preserve"> </w:t>
      </w:r>
      <w:r>
        <w:t xml:space="preserve">occupies a unique and vital position in the digital economy. They are not merely passive recipients of global technology but active adapters who reshape it to fit local realities. Their work reflects a resilience born out of infrastructural challenges and a creativity fueled by rich cultural heritage.</w:t>
      </w:r>
      <w:r>
        <w:t xml:space="preserve"> </w:t>
      </w:r>
      <w:r>
        <w:t xml:space="preserve">To study the</w:t>
      </w:r>
      <w:r>
        <w:t xml:space="preserve"> </w:t>
      </w:r>
      <w:r>
        <w:rPr>
          <w:bCs/>
          <w:b/>
        </w:rPr>
        <w:t xml:space="preserve">Web Designer</w:t>
      </w:r>
      <w:r>
        <w:t xml:space="preserve"> </w:t>
      </w:r>
      <w:r>
        <w:t xml:space="preserve">in this context is to study adaptation, innovation, and cultural preservation in the digital age. As Nepal continues to integrate into the global digital sphere, its designers from Kathmandu will play a critical role in ensuring that this integration is inclusive, sustainable, and culturally resonant. They are writing the new history of Nepal—one pixel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Web Designer in Nepal Kathmandu</dc:title>
  <dc:creator/>
  <dc:language>en</dc:language>
  <cp:keywords/>
  <dcterms:created xsi:type="dcterms:W3CDTF">2026-07-29T12:02:58Z</dcterms:created>
  <dcterms:modified xsi:type="dcterms:W3CDTF">2026-07-29T12:02:58Z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