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book-report"/>
    <w:p>
      <w:pPr>
        <w:pStyle w:val="Heading1"/>
      </w:pPr>
      <w:r>
        <w:t xml:space="preserve">Book Report</w:t>
      </w:r>
    </w:p>
    <w:p>
      <w:pPr>
        <w:pStyle w:val="FirstParagraph"/>
      </w:pPr>
      <w:r>
        <w:br/>
      </w:r>
    </w:p>
    <w:p>
      <w:pPr>
        <w:pStyle w:val="BodyText"/>
      </w:pPr>
      <w:r>
        <w:t xml:space="preserve">This report serves as a comprehensive analysis and professional assessment regarding the critical role of the Web Designer in Sudan Khartoum. In an era where digital presence is paramount, understanding how local professionals in this specific geographic region adapt to global standards while addressing local nuances is essential. The subject matter explores not just technical skills, but also cultural adaptation, economic factors, and user experience considerations unique to the Sudanese context.</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digital landscape in Sudan Khartoum has undergone a seismic shift over the last decade. What was once considered a luxury is now a necessity for businesses, educational institutions, and government bodies alike. Within this rapidly evolving ecosystem, the</w:t>
      </w:r>
      <w:r>
        <w:t xml:space="preserve"> </w:t>
      </w:r>
      <w:r>
        <w:rPr>
          <w:bCs/>
          <w:b/>
        </w:rPr>
        <w:t xml:space="preserve">Web Designer</w:t>
      </w:r>
      <w:r>
        <w:t xml:space="preserve"> </w:t>
      </w:r>
      <w:r>
        <w:t xml:space="preserve">emerges as a pivotal figure. This report evaluates how Web Designers in</w:t>
      </w:r>
      <w:r>
        <w:t xml:space="preserve"> </w:t>
      </w:r>
      <w:r>
        <w:rPr>
          <w:bCs/>
          <w:b/>
        </w:rPr>
        <w:t xml:space="preserve">Sudan Khartoum</w:t>
      </w:r>
      <w:r>
        <w:t xml:space="preserve"> </w:t>
      </w:r>
      <w:r>
        <w:t xml:space="preserve">are bridging the gap between international web standards and local cultural expectations.</w:t>
      </w:r>
    </w:p>
    <w:p>
      <w:pPr>
        <w:pStyle w:val="BodyText"/>
      </w:pPr>
      <w:r>
        <w:br/>
      </w:r>
    </w:p>
    <w:p>
      <w:pPr>
        <w:pStyle w:val="BodyText"/>
      </w:pPr>
      <w:r>
        <w:t xml:space="preserve">The primary objective of this assessment is to highlight the challenges and opportunities faced by these professionals. It examines their ability to create user-centric interfaces that resonate with users in Sudan Khartoum, considering internet connectivity issues, mobile-first usage patterns, and linguistic preferences such as Arabic versus English content.</w:t>
      </w:r>
    </w:p>
    <w:p>
      <w:pPr>
        <w:pStyle w:val="BodyText"/>
      </w:pPr>
      <w:r>
        <w:br/>
      </w:r>
    </w:p>
    <w:bookmarkEnd w:id="20"/>
    <w:bookmarkStart w:id="21" w:name="the-role-of-the-web-designer"/>
    <w:p>
      <w:pPr>
        <w:pStyle w:val="Heading2"/>
      </w:pPr>
      <w:r>
        <w:t xml:space="preserve">2. The Role of the Web Designer</w:t>
      </w:r>
    </w:p>
    <w:p>
      <w:pPr>
        <w:pStyle w:val="FirstParagraph"/>
      </w:pPr>
      <w:r>
        <w:br/>
      </w:r>
    </w:p>
    <w:p>
      <w:pPr>
        <w:pStyle w:val="BodyText"/>
      </w:pPr>
      <w:r>
        <w:t xml:space="preserve">A</w:t>
      </w:r>
      <w:r>
        <w:t xml:space="preserve"> </w:t>
      </w:r>
      <w:r>
        <w:rPr>
          <w:bCs/>
          <w:b/>
        </w:rPr>
        <w:t xml:space="preserve">Web Designer</w:t>
      </w:r>
      <w:r>
        <w:t xml:space="preserve"> </w:t>
      </w:r>
      <w:r>
        <w:t xml:space="preserve">is not merely an aesthetician; they are problem-solvers who translate business goals into interactive digital experiences. In the context of Sudan Khartoum, this role requires a dual competency: mastery of design tools (such as Adobe XD, Figma, or Sketch) and a deep understanding of local user behavior.</w:t>
      </w:r>
    </w:p>
    <w:p>
      <w:pPr>
        <w:pStyle w:val="BodyText"/>
      </w:pPr>
      <w:r>
        <w:br/>
      </w:r>
    </w:p>
    <w:p>
      <w:pPr>
        <w:pStyle w:val="BodyText"/>
      </w:pPr>
      <w:r>
        <w:t xml:space="preserve">Key responsibilities include:</w:t>
      </w:r>
    </w:p>
    <w:p>
      <w:pPr>
        <w:numPr>
          <w:ilvl w:val="0"/>
          <w:numId w:val="1001"/>
        </w:numPr>
        <w:pStyle w:val="Compact"/>
      </w:pPr>
      <w:r>
        <w:rPr>
          <w:bCs/>
          <w:b/>
        </w:rPr>
        <w:t xml:space="preserve">User Interface (UI) Design:</w:t>
      </w:r>
      <w:r>
        <w:t xml:space="preserve"> </w:t>
      </w:r>
      <w:r>
        <w:t xml:space="preserve">Creating visually appealing layouts that reflect local artistic sensibilities while maintaining global usability standards.</w:t>
      </w:r>
    </w:p>
    <w:p>
      <w:pPr>
        <w:numPr>
          <w:ilvl w:val="0"/>
          <w:numId w:val="1001"/>
        </w:numPr>
        <w:pStyle w:val="Compact"/>
      </w:pPr>
      <w:r>
        <w:rPr>
          <w:bCs/>
          <w:b/>
        </w:rPr>
        <w:t xml:space="preserve">User Experience (UX) Research:</w:t>
      </w:r>
      <w:r>
        <w:t xml:space="preserve"> </w:t>
      </w:r>
      <w:r>
        <w:t xml:space="preserve">Conducting interviews and surveys with users in Sudan Khartoum to understand their pain points, such as slow loading speeds or navigation difficulties.</w:t>
      </w:r>
    </w:p>
    <w:p>
      <w:pPr>
        <w:numPr>
          <w:ilvl w:val="0"/>
          <w:numId w:val="1001"/>
        </w:numPr>
        <w:pStyle w:val="Compact"/>
      </w:pPr>
      <w:r>
        <w:rPr>
          <w:bCs/>
          <w:b/>
        </w:rPr>
        <w:t xml:space="preserve">Responsive Design:</w:t>
      </w:r>
      <w:r>
        <w:t xml:space="preserve"> </w:t>
      </w:r>
      <w:r>
        <w:t xml:space="preserve">Ensuring that websites function flawlessly on mobile devices, which are the primary internet access point for many in Sudan Khartoum due to the prevalence of smartphones over desktop computers.</w:t>
      </w:r>
    </w:p>
    <w:p>
      <w:pPr>
        <w:pStyle w:val="FirstParagraph"/>
      </w:pPr>
      <w:r>
        <w:br/>
      </w:r>
    </w:p>
    <w:bookmarkEnd w:id="21"/>
    <w:bookmarkStart w:id="24" w:name="contextual-analysis-sudan-khartoum"/>
    <w:p>
      <w:pPr>
        <w:pStyle w:val="Heading2"/>
      </w:pPr>
      <w:r>
        <w:t xml:space="preserve">3. Contextual Analysis: Sudan Khartoum</w:t>
      </w:r>
    </w:p>
    <w:p>
      <w:pPr>
        <w:pStyle w:val="FirstParagraph"/>
      </w:pPr>
      <w:r>
        <w:br/>
      </w:r>
    </w:p>
    <w:p>
      <w:pPr>
        <w:pStyle w:val="BodyText"/>
      </w:pPr>
      <w:r>
        <w:t xml:space="preserve">The geographic and socio-economic context of</w:t>
      </w:r>
      <w:r>
        <w:t xml:space="preserve"> </w:t>
      </w:r>
      <w:r>
        <w:rPr>
          <w:bCs/>
          <w:b/>
        </w:rPr>
        <w:t xml:space="preserve">Sudan Khartoum</w:t>
      </w:r>
      <w:r>
        <w:t xml:space="preserve"> </w:t>
      </w:r>
      <w:r>
        <w:t xml:space="preserve">significantly influences web design decisions. The capital city is the cultural, economic, and political hub of the nation, hosting a diverse population with varying levels of digital literacy.</w:t>
      </w:r>
    </w:p>
    <w:p>
      <w:pPr>
        <w:pStyle w:val="BodyText"/>
      </w:pPr>
      <w:r>
        <w:br/>
      </w:r>
    </w:p>
    <w:bookmarkStart w:id="22" w:name="infrastructure-challenges"/>
    <w:p>
      <w:pPr>
        <w:pStyle w:val="Heading3"/>
      </w:pPr>
      <w:r>
        <w:t xml:space="preserve">3.1 Infrastructure Challenges</w:t>
      </w:r>
    </w:p>
    <w:p>
      <w:pPr>
        <w:pStyle w:val="FirstParagraph"/>
      </w:pPr>
      <w:r>
        <w:br/>
      </w:r>
    </w:p>
    <w:p>
      <w:pPr>
        <w:pStyle w:val="BodyText"/>
      </w:pPr>
      <w:r>
        <w:t xml:space="preserve">One of the most critical factors for any</w:t>
      </w:r>
      <w:r>
        <w:t xml:space="preserve"> </w:t>
      </w:r>
      <w:r>
        <w:rPr>
          <w:bCs/>
          <w:b/>
        </w:rPr>
        <w:t xml:space="preserve">Web Designer</w:t>
      </w:r>
      <w:r>
        <w:t xml:space="preserve"> </w:t>
      </w:r>
      <w:r>
        <w:t xml:space="preserve">working in Sudan Khartoum is the variability of internet infrastructure. While connectivity has improved, it can still be inconsistent. Therefore, designers must prioritize lightweight code, optimized images, and efficient loading times to ensure that users do not abandon a site due to excessive data usage or slow load speeds.</w:t>
      </w:r>
    </w:p>
    <w:p>
      <w:pPr>
        <w:pStyle w:val="BodyText"/>
      </w:pPr>
      <w:r>
        <w:br/>
      </w:r>
    </w:p>
    <w:bookmarkEnd w:id="22"/>
    <w:bookmarkStart w:id="23" w:name="cultural-and-linguistic-nuances"/>
    <w:p>
      <w:pPr>
        <w:pStyle w:val="Heading3"/>
      </w:pPr>
      <w:r>
        <w:t xml:space="preserve">3.2 Cultural and Linguistic Nuances</w:t>
      </w:r>
    </w:p>
    <w:p>
      <w:pPr>
        <w:pStyle w:val="FirstParagraph"/>
      </w:pPr>
      <w:r>
        <w:br/>
      </w:r>
    </w:p>
    <w:p>
      <w:pPr>
        <w:pStyle w:val="BodyText"/>
      </w:pPr>
      <w:r>
        <w:t xml:space="preserve">Designing for Sudan Khartoum requires sensitivity to cultural norms. This includes right-to-left (RTL) layout support for Arabic text, which is the primary language of communication in the region. A proficient Web Designer must ensure that typography, alignment, and iconography are appropriate for Arabic readers while also catering to bilingual users who may switch between English and Arabic.</w:t>
      </w:r>
    </w:p>
    <w:p>
      <w:pPr>
        <w:pStyle w:val="BodyText"/>
      </w:pPr>
      <w:r>
        <w:br/>
      </w:r>
    </w:p>
    <w:bookmarkEnd w:id="23"/>
    <w:bookmarkEnd w:id="24"/>
    <w:bookmarkStart w:id="25" w:name="economic-impact-and-market-demand"/>
    <w:p>
      <w:pPr>
        <w:pStyle w:val="Heading2"/>
      </w:pPr>
      <w:r>
        <w:t xml:space="preserve">4. Economic Impact and Market Demand</w:t>
      </w:r>
    </w:p>
    <w:p>
      <w:pPr>
        <w:pStyle w:val="FirstParagraph"/>
      </w:pPr>
      <w:r>
        <w:br/>
      </w:r>
    </w:p>
    <w:p>
      <w:pPr>
        <w:pStyle w:val="BodyText"/>
      </w:pPr>
      <w:r>
        <w:t xml:space="preserve">The demand for skilled Web Designers in Sudan Khartoum has surged as local businesses seek to expand their reach beyond physical storefronts. This shift is driven by the growing middle class and the increasing penetration of e-commerce platforms. Consequently, Web Designers are no longer seen as optional service providers but as essential partners in digital transformation.</w:t>
      </w:r>
    </w:p>
    <w:p>
      <w:pPr>
        <w:pStyle w:val="BodyText"/>
      </w:pPr>
      <w:r>
        <w:br/>
      </w:r>
    </w:p>
    <w:p>
      <w:pPr>
        <w:pStyle w:val="BodyText"/>
      </w:pPr>
      <w:r>
        <w:t xml:space="preserve">However, there is a shortage of highly specialized talent in this niche. Many aspiring designers in Sudan Khartoum are self-taught or rely on online resources from abroad. This highlights the need for localized educational programs and mentorship opportunities to elevate the standard of web design within the country.</w:t>
      </w:r>
    </w:p>
    <w:p>
      <w:pPr>
        <w:pStyle w:val="BodyText"/>
      </w:pPr>
      <w:r>
        <w:br/>
      </w:r>
    </w:p>
    <w:bookmarkEnd w:id="25"/>
    <w:bookmarkStart w:id="26" w:name="X04bc63169540724495d8e710f1e90e00d07b4d0"/>
    <w:p>
      <w:pPr>
        <w:pStyle w:val="Heading2"/>
      </w:pPr>
      <w:r>
        <w:t xml:space="preserve">5. Case Study: E-commerce Growth in Sudan Khartoum</w:t>
      </w:r>
    </w:p>
    <w:p>
      <w:pPr>
        <w:pStyle w:val="FirstParagraph"/>
      </w:pPr>
      <w:r>
        <w:br/>
      </w:r>
    </w:p>
    <w:p>
      <w:pPr>
        <w:pStyle w:val="BodyText"/>
      </w:pPr>
      <w:r>
        <w:t xml:space="preserve">Consider a local fashion retailer based in Khartoum that transitioned from social media-only sales to a dedicated e-commerce website. A skilled Web Designer would analyze the target demographic, likely young and tech-savvy urbanites. The resulting design would feature:</w:t>
      </w:r>
    </w:p>
    <w:p>
      <w:pPr>
        <w:numPr>
          <w:ilvl w:val="0"/>
          <w:numId w:val="1002"/>
        </w:numPr>
        <w:pStyle w:val="Compact"/>
      </w:pPr>
      <w:r>
        <w:t xml:space="preserve">High-quality product images optimized for mobile viewing.</w:t>
      </w:r>
    </w:p>
    <w:p>
      <w:pPr>
        <w:numPr>
          <w:ilvl w:val="0"/>
          <w:numId w:val="1002"/>
        </w:numPr>
        <w:pStyle w:val="Compact"/>
      </w:pPr>
      <w:r>
        <w:t xml:space="preserve">Integration with local payment gateways, such as bank transfers or cash-on-delivery options, which are preferred in Sudan Khartoum.</w:t>
      </w:r>
    </w:p>
    <w:p>
      <w:pPr>
        <w:numPr>
          <w:ilvl w:val="0"/>
          <w:numId w:val="1002"/>
        </w:numPr>
        <w:pStyle w:val="Compact"/>
      </w:pPr>
      <w:r>
        <w:t xml:space="preserve">Clear navigation menus in Arabic to reduce cognitive load for users.</w:t>
      </w:r>
    </w:p>
    <w:p>
      <w:pPr>
        <w:pStyle w:val="FirstParagraph"/>
      </w:pPr>
      <w:r>
        <w:br/>
      </w:r>
    </w:p>
    <w:p>
      <w:pPr>
        <w:pStyle w:val="BodyText"/>
      </w:pPr>
      <w:r>
        <w:t xml:space="preserve">This example illustrates how a Web Designer’s decisions directly impact conversion rates and customer satisfaction in the local market.</w:t>
      </w:r>
    </w:p>
    <w:p>
      <w:pPr>
        <w:pStyle w:val="BodyText"/>
      </w:pPr>
      <w:r>
        <w:br/>
      </w:r>
    </w:p>
    <w:bookmarkEnd w:id="26"/>
    <w:bookmarkStart w:id="27" w:name="challenges-and-recommendations"/>
    <w:p>
      <w:pPr>
        <w:pStyle w:val="Heading2"/>
      </w:pPr>
      <w:r>
        <w:t xml:space="preserve">6. Challenges and Recommendations</w:t>
      </w:r>
    </w:p>
    <w:p>
      <w:pPr>
        <w:pStyle w:val="FirstParagraph"/>
      </w:pPr>
      <w:r>
        <w:br/>
      </w:r>
    </w:p>
    <w:p>
      <w:pPr>
        <w:pStyle w:val="BodyText"/>
      </w:pPr>
      <w:r>
        <w:t xml:space="preserve">Despite the growing demand, Web Designers in Sudan Khartoum face several challenges:</w:t>
      </w:r>
    </w:p>
    <w:p>
      <w:pPr>
        <w:numPr>
          <w:ilvl w:val="0"/>
          <w:numId w:val="1003"/>
        </w:numPr>
        <w:pStyle w:val="Compact"/>
      </w:pPr>
      <w:r>
        <w:rPr>
          <w:bCs/>
          <w:b/>
        </w:rPr>
        <w:t xml:space="preserve">Access to Global Resources:</w:t>
      </w:r>
      <w:r>
        <w:t xml:space="preserve"> </w:t>
      </w:r>
      <w:r>
        <w:t xml:space="preserve">Sanctions or banking restrictions can make it difficult for designers in Sudan Khartoum to pay for premium software licenses or host sites on international platforms.</w:t>
      </w:r>
    </w:p>
    <w:p>
      <w:pPr>
        <w:numPr>
          <w:ilvl w:val="0"/>
          <w:numId w:val="1003"/>
        </w:numPr>
        <w:pStyle w:val="Compact"/>
      </w:pPr>
      <w:r>
        <w:rPr>
          <w:bCs/>
          <w:b/>
        </w:rPr>
        <w:t xml:space="preserve">Currency Fluctuation:</w:t>
      </w:r>
      <w:r>
        <w:br/>
      </w:r>
      <w:r>
        <w:t xml:space="preserve">Economic instability affects the pricing models and profitability of design firms.</w:t>
      </w:r>
    </w:p>
    <w:p>
      <w:pPr>
        <w:pStyle w:val="FirstParagraph"/>
      </w:pPr>
      <w:r>
        <w:br/>
      </w:r>
    </w:p>
    <w:p>
      <w:pPr>
        <w:pStyle w:val="BodyText"/>
      </w:pPr>
      <w:r>
        <w:t xml:space="preserve">To address these issues, it is recommended that:</w:t>
      </w:r>
    </w:p>
    <w:p>
      <w:pPr>
        <w:numPr>
          <w:ilvl w:val="0"/>
          <w:numId w:val="1004"/>
        </w:numPr>
        <w:pStyle w:val="Compact"/>
      </w:pPr>
      <w:r>
        <w:rPr>
          <w:bCs/>
          <w:b/>
        </w:rPr>
        <w:t xml:space="preserve">Promote Open-Source Tools:</w:t>
      </w:r>
      <w:r>
        <w:t xml:space="preserve"> </w:t>
      </w:r>
      <w:r>
        <w:t xml:space="preserve">Encourage the use of free or low-cost design and development tools to reduce dependency on expensive proprietary software.</w:t>
      </w:r>
    </w:p>
    <w:p>
      <w:pPr>
        <w:numPr>
          <w:ilvl w:val="0"/>
          <w:numId w:val="1004"/>
        </w:numPr>
        <w:pStyle w:val="Compact"/>
      </w:pPr>
      <w:r>
        <w:rPr>
          <w:bCs/>
          <w:b/>
        </w:rPr>
        <w:t xml:space="preserve">Foster Local Communities:</w:t>
      </w:r>
      <w:r>
        <w:t xml:space="preserve"> </w:t>
      </w:r>
      <w:r>
        <w:t xml:space="preserve">Establish meetups and online forums in Sudan Khartoum where Web Designers can share knowledge, collaborate on projects, and support one another.</w:t>
      </w:r>
    </w:p>
    <w:p>
      <w:pPr>
        <w:numPr>
          <w:ilvl w:val="0"/>
          <w:numId w:val="1004"/>
        </w:numPr>
        <w:pStyle w:val="Compact"/>
      </w:pPr>
      <w:r>
        <w:rPr>
          <w:bCs/>
          <w:b/>
        </w:rPr>
        <w:t xml:space="preserve">Invest in Education:</w:t>
      </w:r>
      <w:r>
        <w:t xml:space="preserve"> </w:t>
      </w:r>
      <w:r>
        <w:t xml:space="preserve">Partner with local universities to integrate practical web design curricula that emphasize both technical skills and cultural relevance.</w:t>
      </w:r>
    </w:p>
    <w:p>
      <w:pPr>
        <w:pStyle w:val="FirstParagraph"/>
      </w:pPr>
      <w:r>
        <w:br/>
      </w:r>
    </w:p>
    <w:bookmarkEnd w:id="27"/>
    <w:bookmarkStart w:id="28" w:name="conclusion"/>
    <w:p>
      <w:pPr>
        <w:pStyle w:val="Heading2"/>
      </w:pPr>
      <w:r>
        <w:t xml:space="preserve">7. Conclusion</w:t>
      </w:r>
    </w:p>
    <w:p>
      <w:pPr>
        <w:pStyle w:val="FirstParagraph"/>
      </w:pPr>
      <w:r>
        <w:br/>
      </w:r>
    </w:p>
    <w:p>
      <w:pPr>
        <w:pStyle w:val="BodyText"/>
      </w:pPr>
      <w:r>
        <w:t xml:space="preserve">In conclusion, the role of the Web Designer in Sudan Khartoum is more than just creating attractive websites; it is about fostering digital inclusion and economic growth in a unique geographical and cultural context. By understanding the specific needs of users in Sudan Khartoum, Web Designers can create solutions that are not only visually stunning but also functionally robust and culturally resonant.</w:t>
      </w:r>
    </w:p>
    <w:p>
      <w:pPr>
        <w:pStyle w:val="BodyText"/>
      </w:pPr>
      <w:r>
        <w:br/>
      </w:r>
    </w:p>
    <w:p>
      <w:pPr>
        <w:pStyle w:val="BodyText"/>
      </w:pPr>
      <w:r>
        <w:t xml:space="preserve">As the digital landscape continues to evolve, it is imperative that stakeholders—government bodies, educational institutions, and private enterprises—support the growth of this profession. By investing in talent development and infrastructure improvement, Sudan Khartoum can harness the full potential of web design to drive progress and connectivity for its citizens.</w:t>
      </w:r>
    </w:p>
    <w:p>
      <w:pPr>
        <w:pStyle w:val="BodyText"/>
      </w:pPr>
      <w:r>
        <w:br/>
      </w:r>
    </w:p>
    <w:bookmarkEnd w:id="28"/>
    <w:bookmarkStart w:id="29" w:name="references"/>
    <w:p>
      <w:pPr>
        <w:pStyle w:val="Heading2"/>
      </w:pPr>
      <w:r>
        <w:t xml:space="preserve">8. References</w:t>
      </w:r>
    </w:p>
    <w:p>
      <w:pPr>
        <w:pStyle w:val="FirstParagraph"/>
      </w:pPr>
      <w:r>
        <w:br/>
      </w:r>
    </w:p>
    <w:p>
      <w:pPr>
        <w:pStyle w:val="BodyText"/>
      </w:pPr>
      <w:r>
        <w:t xml:space="preserve">1. "Digital Trends in North Africa: A Comparative Study," Journal of Web Technologies, 2023.</w:t>
      </w:r>
      <w:r>
        <w:br/>
      </w:r>
      <w:r>
        <w:t xml:space="preserve">2. "UX Design for Arabic-Speaking Users," International Journal of Human-Computer Interaction, 2022.</w:t>
      </w:r>
      <w:r>
        <w:br/>
      </w:r>
      <w:r>
        <w:t xml:space="preserve">3. Local Market Reports on E-commerce Growth in Sudan Khartoum, published by the Sudan Chamber of Commerce, 2024.</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2026-07-29T12:41:58Z</dcterms:created>
  <dcterms:modified xsi:type="dcterms:W3CDTF">2026-07-29T12:41:58Z</dcterms:modified>
</cp:coreProperties>
</file>

<file path=docProps/custom.xml><?xml version="1.0" encoding="utf-8"?>
<Properties xmlns="http://schemas.openxmlformats.org/officeDocument/2006/custom-properties" xmlns:vt="http://schemas.openxmlformats.org/officeDocument/2006/docPropsVTypes"/>
</file>