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Los</w:t>
      </w:r>
      <w:r>
        <w:t xml:space="preserve"> </w:t>
      </w:r>
      <w:r>
        <w:t xml:space="preserve">Angeles</w:t>
      </w:r>
    </w:p>
    <w:bookmarkStart w:id="29" w:name="X7f329b4b75daefbeb3e4817c7c2752ee35e4ab2"/>
    <w:p>
      <w:pPr>
        <w:pStyle w:val="Heading1"/>
      </w:pPr>
      <w:r>
        <w:t xml:space="preserve">A Comprehensive Analysis of the Web Designer Profession</w:t>
      </w:r>
    </w:p>
    <w:p>
      <w:pPr>
        <w:pStyle w:val="FirstParagraph"/>
      </w:pPr>
      <w:r>
        <w:rPr>
          <w:bCs/>
          <w:b/>
        </w:rPr>
        <w:t xml:space="preserve">Date:</w:t>
      </w:r>
      <w:r>
        <w:t xml:space="preserve"> </w:t>
      </w:r>
      <w:r>
        <w:t xml:space="preserve">May 24, 2024</w:t>
      </w:r>
      <w:r>
        <w:br/>
      </w:r>
      <w:r>
        <w:rPr>
          <w:bCs/>
          <w:b/>
        </w:rPr>
        <w:t xml:space="preserve">Locus of Study:</w:t>
      </w:r>
      <w:r>
        <w:t xml:space="preserve"> United States Los Angeles</w:t>
      </w:r>
      <w:r>
        <w:br/>
      </w:r>
      <w:r>
        <w:rPr>
          <w:iCs/>
          <w:i/>
        </w:rPr>
        <w:t xml:space="preserve">This report synthesizes key insights from contemporary literature regarding web design within the United States Los Angeles context.</w:t>
      </w:r>
    </w:p>
    <w:bookmarkStart w:id="20" w:name="executive-summary"/>
    <w:p>
      <w:pPr>
        <w:pStyle w:val="Heading3"/>
      </w:pPr>
      <w:r>
        <w:t xml:space="preserve">Executive Summary</w:t>
      </w:r>
    </w:p>
    <w:p>
      <w:pPr>
        <w:pStyle w:val="FirstParagraph"/>
      </w:pPr>
      <w:r>
        <w:t xml:space="preserve">This book report explores the evolving role of a</w:t>
      </w:r>
      <w:r>
        <w:t xml:space="preserve"> </w:t>
      </w:r>
      <w:r>
        <w:rPr>
          <w:bCs/>
          <w:b/>
        </w:rPr>
        <w:t xml:space="preserve">Web Designer</w:t>
      </w:r>
      <w:r>
        <w:t xml:space="preserve">, contextualized specifically within the dynamic professional environment of</w:t>
      </w:r>
      <w:r>
        <w:t xml:space="preserve"> </w:t>
      </w:r>
      <w:r>
        <w:rPr>
          <w:bCs/>
          <w:b/>
        </w:rPr>
        <w:t xml:space="preserve">United States Los Angeles</w:t>
      </w:r>
      <w:r>
        <w:t xml:space="preserve">. By examining recent industry literature, this analysis highlights how the intersection of creative aesthetics and technical proficiency defines success in one of America's most competitive digital markets.</w:t>
      </w:r>
    </w:p>
    <w:bookmarkEnd w:id="20"/>
    <w:bookmarkStart w:id="21" w:name="introduction-to-web-designer-literature"/>
    <w:p>
      <w:pPr>
        <w:pStyle w:val="Heading2"/>
      </w:pPr>
      <w:r>
        <w:t xml:space="preserve">1. Introduction to Web Designer Literature</w:t>
      </w:r>
    </w:p>
    <w:p>
      <w:pPr>
        <w:pStyle w:val="FirstParagraph"/>
      </w:pPr>
      <w:r>
        <w:t xml:space="preserve">In recent years, the literature surrounding web design has shifted dramatically from purely technical manuals to holistic guides that address user experience (UX), brand identity, and business strategy. For a professional operating in</w:t>
      </w:r>
      <w:r>
        <w:t xml:space="preserve"> </w:t>
      </w:r>
      <w:r>
        <w:rPr>
          <w:bCs/>
          <w:b/>
        </w:rPr>
        <w:t xml:space="preserve">United States Los Angeles</w:t>
      </w:r>
      <w:r>
        <w:t xml:space="preserve">, understanding these broader themes is not merely academic; it is essential for survival in a market driven by entertainment, technology, and innovation. The city serves as a global epicenter for media production and tech startups, creating unique demands on the</w:t>
      </w:r>
      <w:r>
        <w:t xml:space="preserve"> </w:t>
      </w:r>
      <w:r>
        <w:rPr>
          <w:bCs/>
          <w:b/>
        </w:rPr>
        <w:t xml:space="preserve">Web Designer</w:t>
      </w:r>
      <w:r>
        <w:t xml:space="preserve">.</w:t>
      </w:r>
    </w:p>
    <w:p>
      <w:pPr>
        <w:pStyle w:val="BodyText"/>
      </w:pPr>
      <w:r>
        <w:t xml:space="preserve">The primary texts reviewed here suggest that modern web design is no longer just about arranging pixels; it is about crafting narratives. In</w:t>
      </w:r>
      <w:r>
        <w:t xml:space="preserve"> </w:t>
      </w:r>
      <w:r>
        <w:rPr>
          <w:bCs/>
          <w:b/>
        </w:rPr>
        <w:t xml:space="preserve">United States Los Angeles</w:t>
      </w:r>
      <w:r>
        <w:t xml:space="preserve">, where visual storytelling is paramount due to the proximity of Hollywood and major advertising agencies, a</w:t>
      </w:r>
      <w:r>
        <w:t xml:space="preserve"> </w:t>
      </w:r>
      <w:r>
        <w:rPr>
          <w:bCs/>
          <w:b/>
        </w:rPr>
        <w:t xml:space="preserve">Web Designer</w:t>
      </w:r>
      <w:r>
        <w:t xml:space="preserve"> </w:t>
      </w:r>
      <w:r>
        <w:t xml:space="preserve">must act as both an artist and a storyteller.</w:t>
      </w:r>
    </w:p>
    <w:bookmarkEnd w:id="21"/>
    <w:bookmarkStart w:id="22" w:name="X739b4b5a0b3ba8091e911c87b230e17d38b6667"/>
    <w:p>
      <w:pPr>
        <w:pStyle w:val="Heading2"/>
      </w:pPr>
      <w:r>
        <w:t xml:space="preserve">2. The Unique Context of United States Los Angeles</w:t>
      </w:r>
    </w:p>
    <w:p>
      <w:pPr>
        <w:pStyle w:val="FirstParagraph"/>
      </w:pPr>
      <w:r>
        <w:rPr>
          <w:bCs/>
          <w:b/>
        </w:rPr>
        <w:t xml:space="preserve">The City as a Design Laboratory:</w:t>
      </w:r>
      <w:r>
        <w:br/>
      </w:r>
      <w:r>
        <w:t xml:space="preserve">Literature on regional design trends indicates that</w:t>
      </w:r>
      <w:r>
        <w:t xml:space="preserve"> </w:t>
      </w:r>
      <w:r>
        <w:rPr>
          <w:bCs/>
          <w:b/>
        </w:rPr>
        <w:t xml:space="preserve">United States Los AngelesWeb Designer</w:t>
      </w:r>
      <w:r>
        <w:t xml:space="preserve"> </w:t>
      </w:r>
      <w:r>
        <w:t xml:space="preserve">here must navigate a culture where aesthetics can outweigh functionality if not balanced correctly.</w:t>
      </w:r>
    </w:p>
    <w:p>
      <w:pPr>
        <w:pStyle w:val="BodyText"/>
      </w:pPr>
      <w:r>
        <w:rPr>
          <w:iCs/>
          <w:i/>
        </w:rPr>
        <w:t xml:space="preserve">"In Los Angeles, if your site doesn't look like it belongs on the silver screen or in a Silicon Valley pitch deck, you are invisible."</w:t>
      </w:r>
    </w:p>
    <w:p>
      <w:pPr>
        <w:pStyle w:val="BodyText"/>
      </w:pPr>
      <w:r>
        <w:t xml:space="preserve">This quote from recent industry analysis underscores the pressure faced by</w:t>
      </w:r>
      <w:r>
        <w:t xml:space="preserve"> </w:t>
      </w:r>
      <w:r>
        <w:rPr>
          <w:bCs/>
          <w:b/>
        </w:rPr>
        <w:t xml:space="preserve">Web Designer</w:t>
      </w:r>
      <w:r>
        <w:t xml:space="preserve">s in this region. The expectation is high-end production value. Whether working for a tech startup in Santa Monica or an entertainment agency on Sunset Boulevard, the standard set by competitors drives the need for exceptional visual quality.</w:t>
      </w:r>
    </w:p>
    <w:p>
      <w:pPr>
        <w:pStyle w:val="BodyText"/>
      </w:pPr>
      <w:r>
        <w:rPr>
          <w:iCs/>
          <w:i/>
        </w:rPr>
        <w:t xml:space="preserve">The Impact of Mobile Culture:</w:t>
      </w:r>
      <w:r>
        <w:br/>
      </w:r>
      <w:r>
        <w:t xml:space="preserve">The report also notes that Los Angeles is one of the most mobile-centric cities in America. Consequently,</w:t>
      </w:r>
      <w:r>
        <w:t xml:space="preserve"> </w:t>
      </w:r>
      <w:r>
        <w:rPr>
          <w:bCs/>
          <w:b/>
        </w:rPr>
        <w:t xml:space="preserve">Web Designer</w:t>
      </w:r>
      <w:r>
        <w:t xml:space="preserve">s must prioritize responsive design and mobile-first strategies. Literature emphasizes that neglecting mobile optimization in this market results in immediate loss of credibility.</w:t>
      </w:r>
    </w:p>
    <w:bookmarkEnd w:id="22"/>
    <w:bookmarkStart w:id="23" w:name="core-competencies-required-for-success"/>
    <w:p>
      <w:pPr>
        <w:pStyle w:val="Heading2"/>
      </w:pPr>
      <w:r>
        <w:t xml:space="preserve">3. Core Competencies Required for Success</w:t>
      </w:r>
    </w:p>
    <w:p>
      <w:pPr>
        <w:pStyle w:val="FirstParagraph"/>
      </w:pPr>
      <w:r>
        <w:rPr>
          <w:iCs/>
          <w:i/>
        </w:rPr>
        <w:t xml:space="preserve">User Experience (UX) over Visuals:</w:t>
      </w:r>
      <w:r>
        <w:br/>
      </w:r>
      <w:r>
        <w:t xml:space="preserve">A common misconception addressed in these texts is the belief that a</w:t>
      </w:r>
      <w:r>
        <w:t xml:space="preserve"> </w:t>
      </w:r>
      <w:r>
        <w:rPr>
          <w:bCs/>
          <w:b/>
        </w:rPr>
        <w:t xml:space="preserve">Web Designer</w:t>
      </w:r>
      <w:r>
        <w:t xml:space="preserve">'s job ends when a website looks attractive. The literature strongly argues that UX is paramount. In</w:t>
      </w:r>
      <w:r>
        <w:t xml:space="preserve"> </w:t>
      </w:r>
      <w:r>
        <w:rPr>
          <w:bCs/>
          <w:b/>
        </w:rPr>
        <w:t xml:space="preserve">United States Los Angeles</w:t>
      </w:r>
      <w:r>
        <w:t xml:space="preserve">, where user expectations are driven by high-end consumer experiences, usability issues lead to rapid abandonment of sites.</w:t>
      </w:r>
    </w:p>
    <w:p>
      <w:pPr>
        <w:pStyle w:val="BodyText"/>
      </w:pPr>
      <w:r>
        <w:rPr>
          <w:iCs/>
          <w:i/>
        </w:rPr>
        <w:t xml:space="preserve">Cross-Functional Collaboration:</w:t>
      </w:r>
      <w:r>
        <w:br/>
      </w:r>
      <w:r>
        <w:t xml:space="preserve">Analyze the collaborative aspect of the role. A</w:t>
      </w:r>
      <w:r>
        <w:t xml:space="preserve"> </w:t>
      </w:r>
      <w:r>
        <w:rPr>
          <w:bCs/>
          <w:b/>
        </w:rPr>
        <w:t xml:space="preserve">Web Designer</w:t>
      </w:r>
      <w:r>
        <w:t xml:space="preserve"> </w:t>
      </w:r>
      <w:r>
        <w:t xml:space="preserve">in this region rarely works in isolation. They must collaborate with copywriters, marketers, developers, and client stakeholders who are often high-profile individuals or fast-paced executives. Soft skills—communication, negotiation, and time management—are cited as critical success factors alongside technical proficiency.</w:t>
      </w:r>
    </w:p>
    <w:p>
      <w:pPr>
        <w:pStyle w:val="BodyText"/>
      </w:pPr>
      <w:r>
        <w:rPr>
          <w:iCs/>
          <w:i/>
        </w:rPr>
        <w:t xml:space="preserve">Technical Proficiency:</w:t>
      </w:r>
      <w:r>
        <w:br/>
      </w:r>
      <w:r>
        <w:t xml:space="preserve">The texts outline specific tools that are industry standards in</w:t>
      </w:r>
      <w:r>
        <w:t xml:space="preserve"> </w:t>
      </w:r>
      <w:r>
        <w:rPr>
          <w:bCs/>
          <w:b/>
        </w:rPr>
        <w:t xml:space="preserve">United States Los Angeles</w:t>
      </w:r>
      <w:r>
        <w:t xml:space="preserve">. Mastery of Adobe Creative Cloud (Figma, XD), understanding of HTML5/CSS3/JavaScript frameworks, and familiarity with CMS platforms like WordPress or Webflow are non-negotiable. However, the literature suggests that adaptability to new tools is more important than knowing every tool.</w:t>
      </w:r>
    </w:p>
    <w:bookmarkEnd w:id="23"/>
    <w:bookmarkStart w:id="24" w:name="the-business-strategy-aspect"/>
    <w:p>
      <w:pPr>
        <w:pStyle w:val="Heading2"/>
      </w:pPr>
      <w:r>
        <w:t xml:space="preserve">4. The Business Strategy Aspect</w:t>
      </w:r>
    </w:p>
    <w:p>
      <w:pPr>
        <w:pStyle w:val="FirstParagraph"/>
      </w:pPr>
      <w:r>
        <w:rPr>
          <w:iCs/>
          <w:i/>
        </w:rPr>
        <w:t xml:space="preserve">Bridging Design and ROI:</w:t>
      </w:r>
      <w:r>
        <w:br/>
      </w:r>
      <w:r>
        <w:t xml:space="preserve">A significant portion of the reviewed material focuses on how a</w:t>
      </w:r>
      <w:r>
        <w:t xml:space="preserve"> </w:t>
      </w:r>
      <w:r>
        <w:rPr>
          <w:bCs/>
          <w:b/>
        </w:rPr>
        <w:t xml:space="preserve">Web DesignerUnited States Los Angeles</w:t>
      </w:r>
      <w:r>
        <w:t xml:space="preserve">, businesses are scrutinizing their digital presence. A</w:t>
      </w:r>
      <w:r>
        <w:t xml:space="preserve"> </w:t>
      </w:r>
      <w:r>
        <w:rPr>
          <w:bCs/>
          <w:b/>
        </w:rPr>
        <w:t xml:space="preserve">Web Designer</w:t>
      </w:r>
      <w:r>
        <w:t xml:space="preserve"> </w:t>
      </w:r>
      <w:r>
        <w:t xml:space="preserve">must understand SEO principles, conversion rate optimization, and analytics.</w:t>
      </w:r>
    </w:p>
    <w:p>
      <w:pPr>
        <w:pStyle w:val="BodyText"/>
      </w:pPr>
      <w:r>
        <w:t xml:space="preserve">The literature argues that a designer who speaks the language of business commands higher fees and enjoys greater job security. This means understanding how design choices affect bounce rates, user engagement time, and ultimately sales or leads.</w:t>
      </w:r>
    </w:p>
    <w:bookmarkEnd w:id="24"/>
    <w:bookmarkStart w:id="25" w:name="ethical-considerations-in-digital-design"/>
    <w:p>
      <w:pPr>
        <w:pStyle w:val="Heading2"/>
      </w:pPr>
      <w:r>
        <w:t xml:space="preserve">5. Ethical Considerations in Digital Design</w:t>
      </w:r>
    </w:p>
    <w:p>
      <w:pPr>
        <w:pStyle w:val="FirstParagraph"/>
      </w:pPr>
      <w:r>
        <w:rPr>
          <w:iCs/>
          <w:i/>
        </w:rPr>
        <w:t xml:space="preserve">Data Privacy and Accessibility:</w:t>
      </w:r>
      <w:r>
        <w:br/>
      </w:r>
      <w:r>
        <w:t xml:space="preserve">The report highlights growing emphasis on accessibility (WCAG guidelines) and data privacy regulations. In</w:t>
      </w:r>
      <w:r>
        <w:t xml:space="preserve"> </w:t>
      </w:r>
      <w:r>
        <w:rPr>
          <w:bCs/>
          <w:b/>
        </w:rPr>
        <w:t xml:space="preserve">United States Los Angeles</w:t>
      </w:r>
      <w:r>
        <w:t xml:space="preserve">, where legal frameworks are often influenced by national trends,</w:t>
      </w:r>
      <w:r>
        <w:t xml:space="preserve"> </w:t>
      </w:r>
      <w:r>
        <w:rPr>
          <w:bCs/>
          <w:b/>
        </w:rPr>
        <w:t xml:space="preserve">Web Designer</w:t>
      </w:r>
      <w:r>
        <w:t xml:space="preserve">s must ensure their creations are accessible to users with disabilities. Ignoring these aspects is not only unethical but increasingly a legal liability.</w:t>
      </w:r>
    </w:p>
    <w:bookmarkEnd w:id="25"/>
    <w:bookmarkStart w:id="26" w:name="future-trends-and-predictions"/>
    <w:p>
      <w:pPr>
        <w:pStyle w:val="Heading2"/>
      </w:pPr>
      <w:r>
        <w:t xml:space="preserve">6. Future Trends and Predictions</w:t>
      </w:r>
    </w:p>
    <w:p>
      <w:pPr>
        <w:pStyle w:val="FirstParagraph"/>
      </w:pPr>
      <w:r>
        <w:rPr>
          <w:iCs/>
          <w:i/>
        </w:rPr>
        <w:t xml:space="preserve">The Rise of AI in Design:</w:t>
      </w:r>
      <w:r>
        <w:br/>
      </w:r>
      <w:r>
        <w:t xml:space="preserve">The literature explores the impact of artificial intelligence on the role of</w:t>
      </w:r>
      <w:r>
        <w:t xml:space="preserve"> </w:t>
      </w:r>
      <w:r>
        <w:rPr>
          <w:bCs/>
          <w:b/>
        </w:rPr>
        <w:t xml:space="preserve">Web Designer</w:t>
      </w:r>
      <w:r>
        <w:t xml:space="preserve">. While some fear job displacement, most experts predict augmentation rather than replacement. AI tools will handle repetitive tasks, allowing designers to focus more on creative strategy and complex problem-solving.</w:t>
      </w:r>
    </w:p>
    <w:p>
      <w:pPr>
        <w:pStyle w:val="BodyText"/>
      </w:pPr>
      <w:r>
        <w:rPr>
          <w:iCs/>
          <w:i/>
        </w:rPr>
        <w:t xml:space="preserve">Sustainability in Web Design:</w:t>
      </w:r>
      <w:r>
        <w:br/>
      </w:r>
      <w:r>
        <w:t xml:space="preserve">A novel trend discussed is "green web design." In</w:t>
      </w:r>
      <w:r>
        <w:t xml:space="preserve"> </w:t>
      </w:r>
      <w:r>
        <w:rPr>
          <w:bCs/>
          <w:b/>
        </w:rPr>
        <w:t xml:space="preserve">United States Los Angeles</w:t>
      </w:r>
      <w:r>
        <w:t xml:space="preserve">, environmental consciousness is high.</w:t>
      </w:r>
      <w:r>
        <w:t xml:space="preserve"> </w:t>
      </w:r>
      <w:r>
        <w:rPr>
          <w:bCs/>
          <w:b/>
        </w:rPr>
        <w:t xml:space="preserve">Web Designer</w:t>
      </w:r>
      <w:r>
        <w:t xml:space="preserve">s are being encouraged to optimize code for energy efficiency, reducing the carbon footprint of websites. This represents a new frontier where technical skill meets ethical responsibility.</w:t>
      </w:r>
    </w:p>
    <w:bookmarkEnd w:id="26"/>
    <w:bookmarkStart w:id="28" w:name="conclusion-and-recommendations"/>
    <w:p>
      <w:pPr>
        <w:pStyle w:val="Heading2"/>
      </w:pPr>
      <w:r>
        <w:t xml:space="preserve">7. Conclusion and Recommendations</w:t>
      </w:r>
    </w:p>
    <w:p>
      <w:pPr>
        <w:pStyle w:val="FirstParagraph"/>
      </w:pPr>
      <w:r>
        <w:t xml:space="preserve">In conclusion, this book report confirms that the profession of</w:t>
      </w:r>
      <w:r>
        <w:t xml:space="preserve"> </w:t>
      </w:r>
      <w:r>
        <w:rPr>
          <w:bCs/>
          <w:b/>
        </w:rPr>
        <w:t xml:space="preserve">Web DesignerUnited States Los Angeles</w:t>
      </w:r>
    </w:p>
    <w:p>
      <w:pPr>
        <w:pStyle w:val="BodyText"/>
      </w:pPr>
      <w:r>
        <w:rPr>
          <w:iCs/>
          <w:i/>
        </w:rPr>
        <w:t xml:space="preserve">Recommendations for Aspiring Professionals:</w:t>
      </w:r>
    </w:p>
    <w:p>
      <w:pPr>
        <w:numPr>
          <w:ilvl w:val="0"/>
          <w:numId w:val="1001"/>
        </w:numPr>
        <w:pStyle w:val="Compact"/>
      </w:pPr>
      <w:r>
        <w:rPr>
          <w:bCs/>
          <w:b/>
        </w:rPr>
        <w:t xml:space="preserve">Prioritize Portfolio Quality:</w:t>
      </w:r>
      <w:r>
        <w:t xml:space="preserve">In</w:t>
      </w:r>
    </w:p>
    <w:p>
      <w:pPr>
        <w:numPr>
          <w:ilvl w:val="0"/>
          <w:numId w:val="1000"/>
        </w:numPr>
        <w:pStyle w:val="Compact"/>
      </w:pPr>
      <w:r>
        <w:t xml:space="preserve">United States Los Angeles, your portfolio is your resume. Ensure it reflects high-end visual standards.</w:t>
      </w:r>
    </w:p>
    <w:p>
      <w:pPr>
        <w:numPr>
          <w:ilvl w:val="0"/>
          <w:numId w:val="1001"/>
        </w:numPr>
        <w:pStyle w:val="Compact"/>
      </w:pPr>
      <w:r>
        <w:rPr>
          <w:bCs/>
          <w:b/>
        </w:rPr>
        <w:t xml:space="preserve">Maintain Technical Relevance:</w:t>
      </w:r>
      <w:r>
        <w:t xml:space="preserve">Continuously update skills in UX/UI, front-end coding, and emerging technologies.</w:t>
      </w:r>
    </w:p>
    <w:p>
      <w:pPr>
        <w:numPr>
          <w:ilvl w:val="0"/>
          <w:numId w:val="1001"/>
        </w:numPr>
        <w:pStyle w:val="Compact"/>
      </w:pPr>
      <w:r>
        <w:rPr>
          <w:iCs/>
          <w:i/>
        </w:rPr>
        <w:t xml:space="preserve">Cultivate Soft Skills:</w:t>
      </w:r>
      <w:r>
        <w:t xml:space="preserve">The ability to communicate design decisions to stakeholders is as crucial as the design itself.</w:t>
      </w:r>
    </w:p>
    <w:bookmarkStart w:id="27" w:name="final-thought"/>
    <w:p>
      <w:pPr>
        <w:pStyle w:val="Heading3"/>
      </w:pPr>
      <w:r>
        <w:t xml:space="preserve">Final Thought</w:t>
      </w:r>
    </w:p>
    <w:p>
      <w:pPr>
        <w:pStyle w:val="FirstParagraph"/>
      </w:pPr>
      <w:r>
        <w:t xml:space="preserve">The literature uniformly suggests that the future belongs to</w:t>
      </w:r>
      <w:r>
        <w:t xml:space="preserve"> </w:t>
      </w:r>
      <w:r>
        <w:rPr>
          <w:bCs/>
          <w:b/>
        </w:rPr>
        <w:t xml:space="preserve">Web Designer</w:t>
      </w:r>
      <w:r>
        <w:t xml:space="preserve">s who view their work not just as creating websites, but as shaping digital experiences. In the vibrant hub of United States Los Angeles, this distinction is what separates successful practitioners from those who remain stagnant.</w:t>
      </w:r>
    </w:p>
    <w:bookmarkEnd w:id="27"/>
    <w:p>
      <w:pPr>
        <w:pStyle w:val="BodyText"/>
      </w:pPr>
      <w:r>
        <w:rPr>
          <w:iCs/>
          <w:i/>
        </w:rPr>
        <w:t xml:space="preserve">This document serves as a comprehensive overview intended for educational and professional development purposes within the specified geographical and occupational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the Heart of Los Angeles</dc:title>
  <dc:creator/>
  <dc:language>en</dc:language>
  <cp:keywords/>
  <dcterms:created xsi:type="dcterms:W3CDTF">2026-07-29T17:36:13Z</dcterms:created>
  <dcterms:modified xsi:type="dcterms:W3CDTF">2026-07-29T17:36:13Z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