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20" w:name="book-report"/>
    <w:p>
      <w:pPr>
        <w:pStyle w:val="Heading1"/>
      </w:pPr>
      <w:r>
        <w:t xml:space="preserve">Book Report</w:t>
      </w:r>
    </w:p>
    <w:p>
      <w:pPr>
        <w:pStyle w:val="FirstParagraph"/>
      </w:pPr>
      <w:r>
        <w:t xml:space="preserve">An Analysis of the Role, Challenges, and Future of the Welder in Ghana Accra</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This document serves as a comprehensive Book Report exploring the multifaceted role of the welder within the rapidly developing industrial landscape of Ghana Accra. While traditional book reports often analyze literary narratives, this report synthesizes technical manuals, industry reports, vocational training curricula, and socio-economic studies to construct a holistic understanding of welding as both an art and a critical economic driver. The focus is specifically placed on</w:t>
      </w:r>
      <w:r>
        <w:t xml:space="preserve"> </w:t>
      </w:r>
      <w:r>
        <w:rPr>
          <w:bCs/>
          <w:b/>
        </w:rPr>
        <w:t xml:space="preserve">Ghana Accra</w:t>
      </w:r>
      <w:r>
        <w:t xml:space="preserve">, the capital city which stands as the epicenter of commerce and infrastructure development in West Africa. Understanding the profile of the</w:t>
      </w:r>
      <w:r>
        <w:t xml:space="preserve"> </w:t>
      </w:r>
      <w:r>
        <w:rPr>
          <w:bCs/>
          <w:b/>
        </w:rPr>
        <w:t xml:space="preserve">welder</w:t>
      </w:r>
      <w:r>
        <w:t xml:space="preserve"> </w:t>
      </w:r>
      <w:r>
        <w:t xml:space="preserve">in this specific geographic context is essential for policymakers, educators, and industry leaders aiming to bolster local manufacturing capabilities.</w:t>
      </w:r>
    </w:p>
    <w:bookmarkEnd w:id="21"/>
    <w:bookmarkStart w:id="22" w:name="the-industrial-context-of-ghana-accra"/>
    <w:p>
      <w:pPr>
        <w:pStyle w:val="Heading2"/>
      </w:pPr>
      <w:r>
        <w:t xml:space="preserve">The Industrial Context of Ghana Accra</w:t>
      </w:r>
    </w:p>
    <w:p>
      <w:pPr>
        <w:pStyle w:val="FirstParagraph"/>
      </w:pPr>
      <w:r>
        <w:rPr>
          <w:bCs/>
          <w:b/>
        </w:rPr>
        <w:t xml:space="preserve">Ghana Accra</w:t>
      </w:r>
      <w:r>
        <w:t xml:space="preserve"> </w:t>
      </w:r>
      <w:r>
        <w:t xml:space="preserve">is not merely a political capital; it is the industrial heartbeat of the nation. From the bustling industries in Tema (part of the Greater Accra Region) to the small-scale fabrication shops in Jamestown and Nima, welding is ubiquitous. The city's skyline is constantly changing due to construction projects, while its ports handle millions of tons of cargo that require heavy-duty structural repairs and maintenance. In this environment, the</w:t>
      </w:r>
      <w:r>
        <w:t xml:space="preserve"> </w:t>
      </w:r>
      <w:r>
        <w:rPr>
          <w:bCs/>
          <w:b/>
        </w:rPr>
        <w:t xml:space="preserve">welder</w:t>
      </w:r>
      <w:r>
        <w:t xml:space="preserve"> </w:t>
      </w:r>
      <w:r>
        <w:t xml:space="preserve">is an unsung hero of urban development.</w:t>
      </w:r>
    </w:p>
    <w:p>
      <w:pPr>
        <w:pStyle w:val="BodyText"/>
      </w:pPr>
      <w:r>
        <w:t xml:space="preserve">The economic narrative of Accra relies heavily on infrastructure. Roads, bridges, housing estates, and industrial plants all require metal frameworks. The demand for skilled labor in welding has skyrocketed alongside these projects. However, the gap between the supply of certified technicians and the actual job requirements remains a critical topic of discussion in local technical institutes and international development reports.</w:t>
      </w:r>
    </w:p>
    <w:bookmarkEnd w:id="22"/>
    <w:bookmarkStart w:id="23" w:name="the-profile-of-the-modern-welder"/>
    <w:p>
      <w:pPr>
        <w:pStyle w:val="Heading2"/>
      </w:pPr>
      <w:r>
        <w:t xml:space="preserve">The Profile of the Modern Welder</w:t>
      </w:r>
    </w:p>
    <w:p>
      <w:pPr>
        <w:pStyle w:val="FirstParagraph"/>
      </w:pPr>
      <w:r>
        <w:t xml:space="preserve">The archetype of the welder has evolved significantly. In the past, welding was often viewed as a purely manual trade learned through apprenticeships. Today, in Accra’s modern industrial zones, there is a pressing need for welders who possess technical knowledge of metallurgy and safety protocols. This Book Report highlights that a competent</w:t>
      </w:r>
      <w:r>
        <w:t xml:space="preserve"> </w:t>
      </w:r>
      <w:r>
        <w:rPr>
          <w:bCs/>
          <w:b/>
        </w:rPr>
        <w:t xml:space="preserve">welder</w:t>
      </w:r>
      <w:r>
        <w:t xml:space="preserve"> </w:t>
      </w:r>
      <w:r>
        <w:t xml:space="preserve">in Ghana must be proficient in multiple processes, including Shielded Metal Arc Welding (SMAW), Gas Metal Arc Welding (GMAW), and Flux-Cored Arc Welding (FCAW).</w:t>
      </w:r>
    </w:p>
    <w:p>
      <w:pPr>
        <w:pStyle w:val="BodyText"/>
      </w:pPr>
      <w:r>
        <w:t xml:space="preserve">Much of the literature regarding vocational training in Ghana emphasizes the importance of certification. Organizations such as the Technical and Vocational Education and Training (TVET) board are working to standardize skills. The report argues that a welder’s value is directly correlated to their ability to read engineering blueprints and understand material specifications, particularly when working with stainless steel or aluminum, which are increasingly common in Accra’s commercial buildings.</w:t>
      </w:r>
    </w:p>
    <w:bookmarkEnd w:id="23"/>
    <w:bookmarkStart w:id="24" w:name="socio-economic-challenges-and-safety"/>
    <w:p>
      <w:pPr>
        <w:pStyle w:val="Heading2"/>
      </w:pPr>
      <w:r>
        <w:t xml:space="preserve">Socio-Economic Challenges and Safety</w:t>
      </w:r>
    </w:p>
    <w:p>
      <w:pPr>
        <w:pStyle w:val="FirstParagraph"/>
      </w:pPr>
      <w:r>
        <w:t xml:space="preserve">A critical aspect of this report addresses the safety and health conditions faced by welders in Ghana. Literature on occupational health in West Africa points out that many small-scale workshops in Accra lack proper ventilation, leading to respiratory issues from metal fumes. Furthermore, the use of outdated equipment poses significant risks of electrical shock and burns.</w:t>
      </w:r>
    </w:p>
    <w:p>
      <w:pPr>
        <w:pStyle w:val="BodyText"/>
      </w:pPr>
      <w:r>
        <w:t xml:space="preserve">The report suggests that addressing these challenges requires a dual approach: strict enforcement of labor laws by the government and increased investment in personal protective equipment (PPE) by private employers. The identity of the</w:t>
      </w:r>
      <w:r>
        <w:t xml:space="preserve"> </w:t>
      </w:r>
      <w:r>
        <w:rPr>
          <w:bCs/>
          <w:b/>
        </w:rPr>
        <w:t xml:space="preserve">welder</w:t>
      </w:r>
      <w:r>
        <w:t xml:space="preserve"> </w:t>
      </w:r>
      <w:r>
        <w:t xml:space="preserve">is also tied to social status. While often marginalized as "blue-collar" workers, skilled welders command high respect and better wages in Accra’s competitive job market. This socioeconomic dynamic is explored through case studies of successful local entrepreneurs who started as welders.</w:t>
      </w:r>
    </w:p>
    <w:bookmarkEnd w:id="24"/>
    <w:bookmarkStart w:id="25" w:name="educational-frameworks-and-tvet"/>
    <w:p>
      <w:pPr>
        <w:pStyle w:val="Heading2"/>
      </w:pPr>
      <w:r>
        <w:t xml:space="preserve">Educational Frameworks and TVET</w:t>
      </w:r>
    </w:p>
    <w:p>
      <w:pPr>
        <w:pStyle w:val="FirstParagraph"/>
      </w:pPr>
      <w:r>
        <w:t xml:space="preserve">Institutional support plays a pivotal role in shaping the future of welding in Ghana. Technical universities and polytechnics across Greater Accra, such as the Kwame Nkrumah University of Science and Technology (KNUST) satellite campuses or Accra Technical University, are at the forefront of curriculum development. This report reviews current textbooks and training modules used in these institutions.</w:t>
      </w:r>
    </w:p>
    <w:p>
      <w:pPr>
        <w:pStyle w:val="BodyText"/>
      </w:pPr>
      <w:r>
        <w:t xml:space="preserve">The analysis reveals a shift towards integrating digital skills with manual trades. Modern welders in Accra are expected to be familiar with CNC plasma cutting machines and robotic welding arms, although these technologies are more prevalent in larger firms than small workshops. Bridging this technological divide is essential for the</w:t>
      </w:r>
      <w:r>
        <w:t xml:space="preserve"> </w:t>
      </w:r>
      <w:r>
        <w:rPr>
          <w:bCs/>
          <w:b/>
        </w:rPr>
        <w:t xml:space="preserve">welder</w:t>
      </w:r>
      <w:r>
        <w:t xml:space="preserve"> </w:t>
      </w:r>
      <w:r>
        <w:t xml:space="preserve">to remain competitive globally.</w:t>
      </w:r>
    </w:p>
    <w:bookmarkEnd w:id="25"/>
    <w:bookmarkStart w:id="26" w:name="the-role-of-international-cooperation"/>
    <w:p>
      <w:pPr>
        <w:pStyle w:val="Heading2"/>
      </w:pPr>
      <w:r>
        <w:t xml:space="preserve">The Role of International Cooperation</w:t>
      </w:r>
    </w:p>
    <w:p>
      <w:pPr>
        <w:pStyle w:val="FirstParagraph"/>
      </w:pPr>
      <w:r>
        <w:t xml:space="preserve">Ghana Accra’s industrial sector benefits greatly from international partnerships. European and Asian trade agreements often bring new technologies and standards to the region. This report highlights how German and Chinese vocational training models are being adapted in Ghana. These collaborations aim to raise the standard of welding practices, ensuring that welders in Ghana meet international ISO quality standards.</w:t>
      </w:r>
    </w:p>
    <w:p>
      <w:pPr>
        <w:pStyle w:val="BodyText"/>
      </w:pPr>
      <w:r>
        <w:t xml:space="preserve">Furthermore, diaspora engagement has introduced new perspectives on workplace safety and efficiency. Many Ghanaians who trained abroad as certified welders return to Accra to establish training centers or high-end fabrication firms, thereby elevating the overall skill level of the local workforce.</w:t>
      </w:r>
    </w:p>
    <w:bookmarkEnd w:id="26"/>
    <w:bookmarkStart w:id="27" w:name="future-prospects-and-recommendations"/>
    <w:p>
      <w:pPr>
        <w:pStyle w:val="Heading2"/>
      </w:pPr>
      <w:r>
        <w:t xml:space="preserve">Future Prospects and Recommendations</w:t>
      </w:r>
    </w:p>
    <w:p>
      <w:pPr>
        <w:pStyle w:val="FirstParagraph"/>
      </w:pPr>
      <w:r>
        <w:t xml:space="preserve">The future of welding in Ghana Accra is bright but contingent on strategic investments. As urbanization continues, so does the demand for infrastructure maintenance and construction. The report recommends the following key actions:</w:t>
      </w:r>
    </w:p>
    <w:p>
      <w:pPr>
        <w:numPr>
          <w:ilvl w:val="0"/>
          <w:numId w:val="1001"/>
        </w:numPr>
        <w:pStyle w:val="Compact"/>
      </w:pPr>
      <w:r>
        <w:rPr>
          <w:bCs/>
          <w:b/>
        </w:rPr>
        <w:t xml:space="preserve">Enhanced Safety Regulations:</w:t>
      </w:r>
      <w:r>
        <w:t xml:space="preserve"> </w:t>
      </w:r>
      <w:r>
        <w:t xml:space="preserve">Stricter adherence to occupational health and safety standards in all welding operations.</w:t>
      </w:r>
    </w:p>
    <w:p>
      <w:pPr>
        <w:numPr>
          <w:ilvl w:val="0"/>
          <w:numId w:val="1001"/>
        </w:numPr>
        <w:pStyle w:val="Compact"/>
      </w:pPr>
      <w:r>
        <w:rPr>
          <w:bCs/>
          <w:b/>
        </w:rPr>
        <w:t xml:space="preserve">Skill Upgradation:</w:t>
      </w:r>
    </w:p>
    <w:p>
      <w:pPr>
        <w:numPr>
          <w:ilvl w:val="0"/>
          <w:numId w:val="1001"/>
        </w:numPr>
        <w:pStyle w:val="Compact"/>
      </w:pPr>
      <w:r>
        <w:rPr>
          <w:bCs/>
          <w:b/>
        </w:rPr>
        <w:t xml:space="preserve">Promotion of the Trade:</w:t>
      </w:r>
      <w:r>
        <w:t xml:space="preserve"> </w:t>
      </w:r>
      <w:r>
        <w:t xml:space="preserve">Rebranding welding as a high-tech, lucrative career path to attract more youth in Accra.</w:t>
      </w:r>
    </w:p>
    <w:bookmarkEnd w:id="27"/>
    <w:bookmarkStart w:id="28" w:name="conclusion"/>
    <w:p>
      <w:pPr>
        <w:pStyle w:val="Heading2"/>
      </w:pPr>
      <w:r>
        <w:t xml:space="preserve">Conclusion</w:t>
      </w:r>
    </w:p>
    <w:p>
      <w:pPr>
        <w:pStyle w:val="FirstParagraph"/>
      </w:pPr>
      <w:r>
        <w:t xml:space="preserve">In conclusion, this Book Report underscores that the welder is a cornerstone of economic development in Ghana Accra. From the foundational beams of high-rise buildings to the intricate repairs of municipal water systems, welding expertise is indispensable. However, realizing the full potential requires addressing safety concerns, modernizing training facilities, and recognizing the professional dignity of welders. By focusing on</w:t>
      </w:r>
      <w:r>
        <w:t xml:space="preserve"> </w:t>
      </w:r>
      <w:r>
        <w:rPr>
          <w:bCs/>
          <w:b/>
        </w:rPr>
        <w:t xml:space="preserve">Ghana Accra</w:t>
      </w:r>
      <w:r>
        <w:t xml:space="preserve"> </w:t>
      </w:r>
      <w:r>
        <w:t xml:space="preserve">as a case study for developing nations in Africa, this report illustrates how skilled trade development can drive national progress. The journey toward industrial excellence is welded together by the skills and dedication of its workers.</w:t>
      </w:r>
    </w:p>
    <w:bookmarkEnd w:id="28"/>
    <w:bookmarkStart w:id="29" w:name="bibliography-selected-references"/>
    <w:p>
      <w:pPr>
        <w:pStyle w:val="Heading2"/>
      </w:pPr>
      <w:r>
        <w:t xml:space="preserve">Bibliography (Selected References)</w:t>
      </w:r>
    </w:p>
    <w:p>
      <w:pPr>
        <w:pStyle w:val="FirstParagraph"/>
      </w:pPr>
      <w:r>
        <w:t xml:space="preserve">1. Ministry of Employment and Labour Relations, Ghana. "Occupational Safety and Health in Manufacturing Sectors."</w:t>
      </w:r>
    </w:p>
    <w:p>
      <w:pPr>
        <w:pStyle w:val="BodyText"/>
      </w:pPr>
      <w:r>
        <w:t xml:space="preserve">2. Accra Technical University Journal of Technology, "Advancements in Arc Welding Processes."</w:t>
      </w:r>
    </w:p>
    <w:p>
      <w:pPr>
        <w:pStyle w:val="BodyText"/>
      </w:pPr>
      <w:r>
        <w:t xml:space="preserve">3. International Labour Organization (ILO), "Vocational Training and Employment Trends in West Africa."</w:t>
      </w:r>
    </w:p>
    <w:p>
      <w:pPr>
        <w:pStyle w:val="BodyText"/>
      </w:pPr>
      <w:r>
        <w:t xml:space="preserve">4. Ghana Standards Authority, "Quality Assurance Protocols for Welding Industries in Accra."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in the Context of Ghana Accra</dc:title>
  <dc:creator/>
  <dc:language>en</dc:language>
  <cp:keywords/>
  <dcterms:created xsi:type="dcterms:W3CDTF">2026-07-29T13:43:24Z</dcterms:created>
  <dcterms:modified xsi:type="dcterms:W3CDTF">2026-07-29T13:43:24Z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