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p>
      <w:pPr>
        <w:pStyle w:val="FirstParagraph"/>
      </w:pPr>
      <w:r>
        <w:t xml:space="preserve">```html</w:t>
      </w:r>
    </w:p>
    <w:bookmarkStart w:id="35" w:name="Xeea68fd875956ad539587989c24a46f84c181ba"/>
    <w:p>
      <w:pPr>
        <w:pStyle w:val="Heading1"/>
      </w:pPr>
      <w:r>
        <w:t xml:space="preserve">Book Report: The Art and Industry of the Welder in Iran, Tehran</w:t>
      </w:r>
    </w:p>
    <w:p>
      <w:pPr>
        <w:pStyle w:val="FirstParagraph"/>
      </w:pPr>
      <w:r>
        <w:rPr>
          <w:bCs/>
          <w:b/>
        </w:rPr>
        <w:t xml:space="preserve">Date:</w:t>
      </w:r>
      <w:r>
        <w:t xml:space="preserve"> </w:t>
      </w:r>
      <w:r>
        <w:t xml:space="preserve">October 26, 2023</w:t>
      </w:r>
      <w:r>
        <w:br/>
      </w:r>
      <w:r>
        <w:rPr>
          <w:bCs/>
          <w:b/>
        </w:rPr>
        <w:t xml:space="preserve">Subject:</w:t>
      </w:r>
      <w:r>
        <w:t xml:space="preserve">Socio-Industrial Analysis of the Welding Profession</w:t>
      </w:r>
      <w:r>
        <w:br/>
      </w:r>
    </w:p>
    <w:p>
      <w:pPr>
        <w:pStyle w:val="BodyText"/>
      </w:pPr>
      <w:r>
        <w:t xml:space="preserve">Focus Region:Tehran,Iran</w:t>
      </w:r>
      <w:r>
        <w:br/>
      </w:r>
    </w:p>
    <w:p>
      <w:pPr>
        <w:pStyle w:val="BodyText"/>
      </w:pPr>
      <w:r>
        <w:t xml:space="preserve">This report analyzes the pivotal role of the Welder within the industrial landscape of Tehran, Iran, exploring technical, cultural,and economic dimensions.</w:t>
      </w:r>
    </w:p>
    <w:bookmarkStart w:id="20" w:name="introduction"/>
    <w:p>
      <w:pPr>
        <w:pStyle w:val="Heading2"/>
      </w:pPr>
      <w:r>
        <w:t xml:space="preserve">1. Introduction</w:t>
      </w:r>
    </w:p>
    <w:p>
      <w:pPr>
        <w:pStyle w:val="FirstParagraph"/>
      </w:pPr>
      <w:r>
        <w:t xml:space="preserve">In the sprawling metropolis of Tehran,Iran,the humof heavy machinery andthesparksoffusionwelding form an invisible yet critical backbone of urban development. This book report examines the multifaceted role of the Welder in this specific geographic and cultural context.Tehran,as themetropolitan heartof Iran,is undergoing rapid infrastructure expansion,sanction-driven industrial adaptation,andmodernization efforts.All these factors place immense pressure on skilled laborers,with welders standing atthe forefront of metal fabrication.</w:t>
      </w:r>
    </w:p>
    <w:p>
      <w:pPr>
        <w:pStyle w:val="BodyText"/>
      </w:pPr>
      <w:r>
        <w:t xml:space="preserve">The purpose of this report is to explore how the profession of welding intersects with local culture,economic sanctions,in technological adoption,and safety regulations in Tehran.It serves as a comprehensive overview for stakeholders interested in industrial development,human resources planning,and cultural studies related to manual laborin Iran.</w:t>
      </w:r>
    </w:p>
    <w:bookmarkEnd w:id="20"/>
    <w:bookmarkStart w:id="23" w:name="the-industrial-context-of-tehran"/>
    <w:p>
      <w:pPr>
        <w:pStyle w:val="Heading2"/>
      </w:pPr>
      <w:r>
        <w:t xml:space="preserve">2. The Industrial Context of Tehran</w:t>
      </w:r>
    </w:p>
    <w:p>
      <w:pPr>
        <w:pStyle w:val="FirstParagraph"/>
      </w:pPr>
      <w:r>
        <w:t xml:space="preserve">Tehran is not merely a political capital but an industrial powerhouse within the Middle East.The city hosts numerous factories ranging from automotive assembly plants to construction material production units.In such an environment,the Welderis indispensable.</w:t>
      </w:r>
    </w:p>
    <w:bookmarkStart w:id="21" w:name="construction-and-infrastructure"/>
    <w:p>
      <w:pPr>
        <w:pStyle w:val="Heading3"/>
      </w:pPr>
      <w:r>
        <w:t xml:space="preserve">2.1. Construction and Infrastructure</w:t>
      </w:r>
    </w:p>
    <w:p>
      <w:pPr>
        <w:pStyle w:val="FirstParagraph"/>
      </w:pPr>
      <w:r>
        <w:t xml:space="preserve">The skyline of Tehrancontinuously changes due to residential and commercial high-rises.Beam welding,structural steel fabrication,and pipeline joining are daily occurrences in neighborhoods like Shemiran and Velenjak.The demand for precision welding in seismic-resistant structures is particularly high,given Iran’s geographical susceptibility to earthquakes. Consequently, welders working in Tehranmust adhere to strict national building codes.</w:t>
      </w:r>
    </w:p>
    <w:bookmarkEnd w:id="21"/>
    <w:bookmarkStart w:id="22" w:name="manufacturing-and-automotive-sector"/>
    <w:p>
      <w:pPr>
        <w:pStyle w:val="Heading3"/>
      </w:pPr>
      <w:r>
        <w:t xml:space="preserve">2.2. Manufacturing and Automotive Sector</w:t>
      </w:r>
    </w:p>
    <w:p>
      <w:pPr>
        <w:pStyle w:val="FirstParagraph"/>
      </w:pPr>
      <w:r>
        <w:t xml:space="preserve">Iran has a robust automotive industry centered around brands like Iran Khodro and Saipa.Manufacturing car bodies requires extensive robotic and manual welding.The integration of modern robotics in Tehran’s factories contrasts with traditional hand-welding techniques still used by smaller enterprises.This dichotomy defines the contemporary skillset required of a Welderin this region.</w:t>
      </w:r>
    </w:p>
    <w:bookmarkEnd w:id="22"/>
    <w:bookmarkEnd w:id="23"/>
    <w:bookmarkStart w:id="26" w:name="the-profile-of-the-modern-welder-in-iran"/>
    <w:p>
      <w:pPr>
        <w:pStyle w:val="Heading2"/>
      </w:pPr>
      <w:r>
        <w:t xml:space="preserve">3. The Profile of the Modern Welder in Iran</w:t>
      </w:r>
    </w:p>
    <w:p>
      <w:pPr>
        <w:pStyle w:val="FirstParagraph"/>
      </w:pPr>
      <w:r>
        <w:t xml:space="preserve">The archetypeof the welderin Tehran has evolved significantly over recent decades.Traditionally viewed as a manual laborer,the modern welder is increasingly recognized as a technical specialist requiring formal training.</w:t>
      </w:r>
    </w:p>
    <w:bookmarkStart w:id="24" w:name="training-and-education"/>
    <w:p>
      <w:pPr>
        <w:pStyle w:val="Heading3"/>
      </w:pPr>
      <w:r>
        <w:t xml:space="preserve">3.1. Training and Education</w:t>
      </w:r>
    </w:p>
    <w:p>
      <w:pPr>
        <w:pStyle w:val="FirstParagraph"/>
      </w:pPr>
      <w:r>
        <w:t xml:space="preserve">In Iran,technical educationis highly valued.Vocational schools such asthe Vocationaland TechnicalEducation Organization(TEVT)provide rigorous trainingprograms in welding technologies including MIG,MIG,TIG,and arc welding.For young Iraniansin Tehran,pursuing a careerasa Welderrepresents a viablepath to social mobilityand stable employment.</w:t>
      </w:r>
    </w:p>
    <w:bookmarkEnd w:id="24"/>
    <w:bookmarkStart w:id="25" w:name="skills-required"/>
    <w:p>
      <w:pPr>
        <w:pStyle w:val="Heading3"/>
      </w:pPr>
      <w:r>
        <w:t xml:space="preserve">3.2. Skills Required</w:t>
      </w:r>
    </w:p>
    <w:p>
      <w:pPr>
        <w:pStyle w:val="FirstParagraph"/>
      </w:pPr>
      <w:r>
        <w:t xml:space="preserve">A competent welderin Tehranmust possess:</w:t>
      </w:r>
    </w:p>
    <w:p>
      <w:pPr>
        <w:numPr>
          <w:ilvl w:val="0"/>
          <w:numId w:val="1001"/>
        </w:numPr>
        <w:pStyle w:val="Compact"/>
      </w:pPr>
      <w:r>
        <w:rPr>
          <w:bCs/>
          <w:b/>
        </w:rPr>
        <w:t xml:space="preserve">Metalurgical Knowledge:</w:t>
      </w:r>
    </w:p>
    <w:p>
      <w:pPr>
        <w:numPr>
          <w:ilvl w:val="0"/>
          <w:numId w:val="1001"/>
        </w:numPr>
        <w:pStyle w:val="Compact"/>
      </w:pPr>
      <w:r>
        <w:t xml:space="preserve">Safety Compliance:Adherence to international safety standards adapted for Iranian regulatory environments.</w:t>
      </w:r>
    </w:p>
    <w:p>
      <w:pPr>
        <w:numPr>
          <w:ilvl w:val="0"/>
          <w:numId w:val="1001"/>
        </w:numPr>
        <w:pStyle w:val="Compact"/>
      </w:pPr>
      <w:r>
        <w:t xml:space="preserve">Cultural Adaptability:The abilitytoworkin multicultural teamsreflecting Iran’s diverse ethnic compositionincluding Persians,Azeris,Kurds,and others.</w:t>
      </w:r>
    </w:p>
    <w:bookmarkEnd w:id="25"/>
    <w:bookmarkEnd w:id="26"/>
    <w:bookmarkStart w:id="29" w:name="economic-and-sanctions-impact"/>
    <w:p>
      <w:pPr>
        <w:pStyle w:val="Heading2"/>
      </w:pPr>
      <w:r>
        <w:t xml:space="preserve">4. Economic and Sanctions Impact</w:t>
      </w:r>
    </w:p>
    <w:p>
      <w:pPr>
        <w:pStyle w:val="FirstParagraph"/>
      </w:pPr>
      <w:r>
        <w:t xml:space="preserve">No discussion about industry in Tehrancan be complete without addressing the impact of international sanctions.Sanctions have profoundly affected Iran’s industrial sector,including welding equipment supply chains.</w:t>
      </w:r>
    </w:p>
    <w:bookmarkStart w:id="27" w:name="equipment-procurement-challenges"/>
    <w:p>
      <w:pPr>
        <w:pStyle w:val="Heading3"/>
      </w:pPr>
      <w:r>
        <w:t xml:space="preserve">4.1. Equipment Procurement Challenges</w:t>
      </w:r>
    </w:p>
    <w:p>
      <w:pPr>
        <w:pStyle w:val="FirstParagraph"/>
      </w:pPr>
      <w:r>
        <w:t xml:space="preserve">Iranian welders often face difficulties obtaining high-end Western-made welding machines and electrodes.In response,there has been a surge in domestic manufacturing of welding consumables.Tehran-based companies now produce competitive alternatives to imported brands.This shift has empowered local welders who must adapt to new equipment specifications.</w:t>
      </w:r>
    </w:p>
    <w:bookmarkEnd w:id="27"/>
    <w:bookmarkStart w:id="28" w:name="cost-efficiency"/>
    <w:p>
      <w:pPr>
        <w:pStyle w:val="Heading3"/>
      </w:pPr>
      <w:r>
        <w:t xml:space="preserve">4.2. Cost Efficiency</w:t>
      </w:r>
    </w:p>
    <w:p>
      <w:pPr>
        <w:pStyle w:val="FirstParagraph"/>
      </w:pPr>
      <w:r>
        <w:t xml:space="preserve">The necessity for self-reliancehas driven innovation.The Welderin Tehranis often requiredto be more resourceful,repairing and maintaining older machinery ratherthan relying on frequent replacements.This fosters a culture of practical problem-solving.</w:t>
      </w:r>
    </w:p>
    <w:bookmarkEnd w:id="28"/>
    <w:bookmarkEnd w:id="29"/>
    <w:bookmarkStart w:id="31" w:name="Xdebcf3a0730e3e9359b867df4399fb4e6a03bac"/>
    <w:p>
      <w:pPr>
        <w:pStyle w:val="Heading2"/>
      </w:pPr>
      <w:r>
        <w:t xml:space="preserve">5. Cultural Significance and Social Perception</w:t>
      </w:r>
    </w:p>
    <w:p>
      <w:pPr>
        <w:pStyle w:val="FirstParagraph"/>
      </w:pPr>
      <w:r>
        <w:t xml:space="preserve">In Iranian society,manual trades carry a unique prestige rooted in historical craftsmanship.Persian metalwork,such as brassware and steel artistry,has centuries-old traditions.The modern industrial welderin Tehranis seen as both a builder of the futureand acustodianof this artisanal heritage.</w:t>
      </w:r>
    </w:p>
    <w:bookmarkStart w:id="30" w:name="gender-dynamics"/>
    <w:p>
      <w:pPr>
        <w:pStyle w:val="Heading3"/>
      </w:pPr>
      <w:r>
        <w:t xml:space="preserve">5.1. Gender Dynamics</w:t>
      </w:r>
    </w:p>
    <w:p>
      <w:pPr>
        <w:pStyle w:val="FirstParagraph"/>
      </w:pPr>
      <w:r>
        <w:t xml:space="preserve">Traditionally male-dominated,the welding profession in Iran is seeing gradual changes.Women are entering technical vocational training programs in Tehran,contributing to greater gender diversityin heavy industry.This trend reflects broader social shifts within Iranian society.</w:t>
      </w:r>
    </w:p>
    <w:bookmarkEnd w:id="30"/>
    <w:bookmarkEnd w:id="31"/>
    <w:bookmarkStart w:id="32" w:name="safety-and-environmental-concerns"/>
    <w:p>
      <w:pPr>
        <w:pStyle w:val="Heading2"/>
      </w:pPr>
      <w:r>
        <w:t xml:space="preserve">6. Safety and Environmental Concerns</w:t>
      </w:r>
    </w:p>
    <w:p>
      <w:pPr>
        <w:pStyle w:val="FirstParagraph"/>
      </w:pPr>
      <w:r>
        <w:t xml:space="preserve">Tehran’s air quality issues necessitate strict adherence tosafety protocols.Working environments for welders must be monitored for fumes,UV radiation exposure,and fire hazards.The Iranian government has implemented various regulations to protect workers’ health,in compliance with international labor standards where feasible.</w:t>
      </w:r>
    </w:p>
    <w:bookmarkEnd w:id="32"/>
    <w:bookmarkStart w:id="33" w:name="conclusion"/>
    <w:p>
      <w:pPr>
        <w:pStyle w:val="Heading2"/>
      </w:pPr>
      <w:r>
        <w:t xml:space="preserve">7. Conclusion</w:t>
      </w:r>
    </w:p>
    <w:p>
      <w:pPr>
        <w:pStyle w:val="FirstParagraph"/>
      </w:pPr>
      <w:r>
        <w:t xml:space="preserve">The Welderin Tehran,Iran,is a symbol of resilience,adaptation,andtechnical skill.Facing unique challenges such as sanctions,economic pressures,and environmental constraints,these professionals play a crucial role in sustaining Iran’s industrial growth.As Tehran continues to modernize,the demand for highly skilled welders will only increase.This book report underscores the importanceof investing in vocational training,promoting safety standards,and recognizing the cultural valueof welding craftsmanshipin Iranian society.</w:t>
      </w:r>
    </w:p>
    <w:bookmarkEnd w:id="33"/>
    <w:bookmarkStart w:id="34" w:name="recommendations"/>
    <w:p>
      <w:pPr>
        <w:pStyle w:val="Heading2"/>
      </w:pPr>
      <w:r>
        <w:t xml:space="preserve">8. Recommendations</w:t>
      </w:r>
    </w:p>
    <w:p>
      <w:pPr>
        <w:numPr>
          <w:ilvl w:val="0"/>
          <w:numId w:val="1002"/>
        </w:numPr>
        <w:pStyle w:val="Compact"/>
      </w:pPr>
      <w:r>
        <w:t xml:space="preserve">Enhance Vocational Training:Increase funding for TEVT programs to include advanced robotics and automation.</w:t>
      </w:r>
    </w:p>
    <w:p>
      <w:pPr>
        <w:numPr>
          <w:ilvl w:val="0"/>
          <w:numId w:val="1002"/>
        </w:numPr>
        <w:pStyle w:val="Compact"/>
      </w:pPr>
      <w:r>
        <w:t xml:space="preserve">Promote Local Innovation:Incentivize domestic production of high-quality welding equipment to reduce dependency on imports.</w:t>
      </w:r>
    </w:p>
    <w:p>
      <w:pPr>
        <w:numPr>
          <w:ilvl w:val="0"/>
          <w:numId w:val="1002"/>
        </w:numPr>
        <w:pStyle w:val="Compact"/>
      </w:pPr>
      <w:r>
        <w:t xml:space="preserve">Strengthen Safety Regulations:Mandate regular safety inspections and provide protective gear to all welders in Tehran’s industrial zones.</w:t>
      </w:r>
    </w:p>
    <w:p>
      <w:pPr>
        <w:pStyle w:val="FirstParagraph"/>
      </w:pPr>
      <w:r>
        <w:t xml:space="preserve">This report highlights that the Welder is not just a worker but an integral component of Tehran’s socio-economic fabric,bridging tradition and modernityin Iran’s evolving industrial landscape.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Welder in the Context of Iran, Tehran</dc:title>
  <dc:creator/>
  <dc:language>en</dc:language>
  <cp:keywords/>
  <dcterms:created xsi:type="dcterms:W3CDTF">2026-07-29T11:33:14Z</dcterms:created>
  <dcterms:modified xsi:type="dcterms:W3CDTF">2026-07-29T11:33:14Z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