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Singapore</w:t>
      </w:r>
    </w:p>
    <w:bookmarkStart w:id="26" w:name="X021443837ceb535feeceeb9d84f5e698393362b"/>
    <w:p>
      <w:pPr>
        <w:pStyle w:val="Heading1"/>
      </w:pPr>
      <w:r>
        <w:t xml:space="preserve">Book Report: The Art of the Welder in Singapore</w:t>
      </w:r>
    </w:p>
    <w:p>
      <w:pPr>
        <w:pStyle w:val="FirstParagraph"/>
      </w:pPr>
      <w:r>
        <w:rPr>
          <w:iCs/>
          <w:i/>
        </w:rPr>
        <w:t xml:space="preserve">An Analysis of Industrial Craftsmanship and Economic Vitality</w:t>
      </w:r>
    </w:p>
    <w:bookmarkStart w:id="20" w:name="introduction"/>
    <w:p>
      <w:pPr>
        <w:pStyle w:val="Heading2"/>
      </w:pPr>
      <w:r>
        <w:t xml:space="preserve">Introduction</w:t>
      </w:r>
    </w:p>
    <w:p>
      <w:pPr>
        <w:pStyle w:val="FirstParagraph"/>
      </w:pPr>
      <w:r>
        <w:t xml:space="preserve">The narrative of modern economic development is often written in steel and concrete. In the heart of Southeast Asia, the island nation known as Singapore Singapore has transformed from a modest trading port into one of the world's most prosperous financial and industrial hubs. At the core of this transformation lies a profession that is frequently overlooked by casual observers yet fundamental to national infrastructure: the Welder. This Book Report analyzes literature regarding industrial trades, specifically focusing on how the role of the</w:t>
      </w:r>
      <w:r>
        <w:t xml:space="preserve"> </w:t>
      </w:r>
      <w:r>
        <w:rPr>
          <w:bCs/>
          <w:b/>
        </w:rPr>
        <w:t xml:space="preserve">Welder</w:t>
      </w:r>
      <w:r>
        <w:t xml:space="preserve"> </w:t>
      </w:r>
      <w:r>
        <w:t xml:space="preserve">intersects with urban development and economic strategy within Singapore Singapore. By examining technical manuals, safety guidelines, and sociological studies on labor in this unique city-state, we gain a comprehensive understanding of how manual craftsmanship fuels high-tech efficiency.</w:t>
      </w:r>
    </w:p>
    <w:bookmarkEnd w:id="20"/>
    <w:bookmarkStart w:id="21" w:name="the-role-of-the-welder"/>
    <w:p>
      <w:pPr>
        <w:pStyle w:val="Heading2"/>
      </w:pPr>
      <w:r>
        <w:t xml:space="preserve">The Role of the Welder</w:t>
      </w:r>
    </w:p>
    <w:p>
      <w:pPr>
        <w:pStyle w:val="FirstParagraph"/>
      </w:pPr>
      <w:r>
        <w:t xml:space="preserve">To understand the significance of a welder, one must first appreciate the technical complexity involved. A weld is not merely a joining mechanism; it is a metallurgical fusion that requires precision, knowledge of material properties, and mastery of various techniques such as Gas Tungsten Arc Welding (GTAW) or Shielded Metal Arc Welding (SMAW). Literature describing the daily duties of a</w:t>
      </w:r>
      <w:r>
        <w:t xml:space="preserve"> </w:t>
      </w:r>
      <w:r>
        <w:rPr>
          <w:bCs/>
          <w:b/>
        </w:rPr>
        <w:t xml:space="preserve">Welder</w:t>
      </w:r>
      <w:r>
        <w:t xml:space="preserve"> </w:t>
      </w:r>
      <w:r>
        <w:t xml:space="preserve">emphasizes the need for extreme attention to detail. In structural engineering, a single faulty weld can compromise an entire skyscraper or offshore platform. Therefore, the professional profile of a welder in this region is characterized by rigorous technical competence and adherence to international quality standards.</w:t>
      </w:r>
    </w:p>
    <w:p>
      <w:pPr>
        <w:pStyle w:val="BodyText"/>
      </w:pPr>
      <w:r>
        <w:t xml:space="preserve">The narrative of the welder is one of precision under pressure. Whether working on high-rise residential towers or complex pipelines for the shipyards, the individual tasked with fusion must operate within strict tolerances. This Book Report highlights that welding is not merely brute labor; it requires artistic intuition combined with scientific knowledge to ensure structural integrity.</w:t>
      </w:r>
    </w:p>
    <w:bookmarkEnd w:id="21"/>
    <w:bookmarkStart w:id="22" w:name="the-context-of-singapore-singapore"/>
    <w:p>
      <w:pPr>
        <w:pStyle w:val="Heading2"/>
      </w:pPr>
      <w:r>
        <w:t xml:space="preserve">The Context of Singapore Singapore</w:t>
      </w:r>
    </w:p>
    <w:p>
      <w:pPr>
        <w:pStyle w:val="FirstParagraph"/>
      </w:pPr>
      <w:r>
        <w:t xml:space="preserve">Singapore presents a unique geographical and economic context for the welding industry. As an island nation with limited land resources, every square meter counts. Consequently, construction is vertical and highly dense. The environment in</w:t>
      </w:r>
      <w:r>
        <w:t xml:space="preserve"> </w:t>
      </w:r>
      <w:r>
        <w:rPr>
          <w:bCs/>
          <w:b/>
        </w:rPr>
        <w:t xml:space="preserve">Singapore Singapore</w:t>
      </w:r>
      <w:r>
        <w:t xml:space="preserve"> </w:t>
      </w:r>
      <w:r>
        <w:t xml:space="preserve">dictates specific challenges for welders, including high humidity levels that affect arc stability and strict zoning laws that necessitate rapid project timelines.</w:t>
      </w:r>
    </w:p>
    <w:p>
      <w:pPr>
        <w:pStyle w:val="BodyText"/>
      </w:pPr>
      <w:r>
        <w:t xml:space="preserve">Furthermore, the economic landscape of</w:t>
      </w:r>
      <w:r>
        <w:t xml:space="preserve"> </w:t>
      </w:r>
      <w:r>
        <w:rPr>
          <w:bCs/>
          <w:b/>
        </w:rPr>
        <w:t xml:space="preserve">Singapore Singapore</w:t>
      </w:r>
      <w:r>
        <w:t xml:space="preserve"> </w:t>
      </w:r>
      <w:r>
        <w:t xml:space="preserve">is heavily reliant on the offshore marine sector and global logistics. The country is a leading hub for ship repair and building. Here, welders are essential for constructing massive vessels and maintaining complex hull structures. The literature indicates that the demand for skilled labor in this specific geographic location drives wages up but also demands certifications that meet rigorous international maritime standards.</w:t>
      </w:r>
    </w:p>
    <w:bookmarkEnd w:id="22"/>
    <w:bookmarkStart w:id="23" w:name="safety-and-regulation"/>
    <w:p>
      <w:pPr>
        <w:pStyle w:val="Heading2"/>
      </w:pPr>
      <w:r>
        <w:t xml:space="preserve">Safety and Regulation</w:t>
      </w:r>
    </w:p>
    <w:p>
      <w:pPr>
        <w:pStyle w:val="FirstParagraph"/>
      </w:pPr>
      <w:r>
        <w:t xml:space="preserve">In the context of a developed city-state, safety is paramount. The regulatory framework governing welders in Singapore is stringent, reflecting the nation’s commitment to occupational health and safety. A key component of this Book Report is the examination of compliance with national standards. Welders operating in</w:t>
      </w:r>
      <w:r>
        <w:t xml:space="preserve"> </w:t>
      </w:r>
      <w:r>
        <w:rPr>
          <w:bCs/>
          <w:b/>
        </w:rPr>
        <w:t xml:space="preserve">Singapore Singapore</w:t>
      </w:r>
      <w:r>
        <w:t xml:space="preserve"> </w:t>
      </w:r>
      <w:r>
        <w:t xml:space="preserve">must adhere to protocols established by local authorities and international bodies.</w:t>
      </w:r>
    </w:p>
    <w:p>
      <w:pPr>
        <w:pStyle w:val="BodyText"/>
      </w:pPr>
      <w:r>
        <w:t xml:space="preserve">Documentation regarding hazard management, personal protective equipment (PPE), and ventilation systems is extensive. The literature emphasizes that a professional welder is also a safety officer, responsible for monitoring fumes, UV radiation exposure, and fire hazards. In the compact urban environment of Singapore Singapore, where construction sites are often in close proximity to public areas or residential zones, these safety protocols are non-negotiable and strictly enforced.</w:t>
      </w:r>
    </w:p>
    <w:bookmarkEnd w:id="23"/>
    <w:bookmarkStart w:id="24" w:name="workforce-development"/>
    <w:p>
      <w:pPr>
        <w:pStyle w:val="Heading2"/>
      </w:pPr>
      <w:r>
        <w:t xml:space="preserve">Workforce Development</w:t>
      </w:r>
    </w:p>
    <w:p>
      <w:pPr>
        <w:pStyle w:val="FirstParagraph"/>
      </w:pPr>
      <w:r>
        <w:t xml:space="preserve">The sustainability of the welding industry in this region depends on the continuous training of individuals. The Book Report notes that there is a strong emphasis on vocational education and skills upgrading for welders. Training centers across Singapore Singapore offer specialized courses to certify workers in advanced techniques, such as robotic welding automation or specialized alloy joining.</w:t>
      </w:r>
    </w:p>
    <w:p>
      <w:pPr>
        <w:pStyle w:val="BodyText"/>
      </w:pPr>
      <w:r>
        <w:t xml:space="preserve">This investment in human capital ensures that the workforce remains competitive globally. For a</w:t>
      </w:r>
      <w:r>
        <w:t xml:space="preserve"> </w:t>
      </w:r>
      <w:r>
        <w:rPr>
          <w:bCs/>
          <w:b/>
        </w:rPr>
        <w:t xml:space="preserve">Welder</w:t>
      </w:r>
      <w:r>
        <w:t xml:space="preserve">, career progression is clearly mapped out through these educational frameworks. The literature suggests that the future of welding in Singapore involves an integration of traditional skills with digital technology, requiring welders to be adaptable and technologically literate.</w:t>
      </w:r>
    </w:p>
    <w:bookmarkEnd w:id="24"/>
    <w:bookmarkStart w:id="25" w:name="conclusion"/>
    <w:p>
      <w:pPr>
        <w:pStyle w:val="Heading2"/>
      </w:pPr>
      <w:r>
        <w:t xml:space="preserve">Conclusion</w:t>
      </w:r>
    </w:p>
    <w:p>
      <w:pPr>
        <w:pStyle w:val="FirstParagraph"/>
      </w:pPr>
      <w:r>
        <w:t xml:space="preserve">In conclusion, this Book Report has explored the multifaceted role of the welder within the dynamic environment of Singapore Singapore. The analysis reveals that welding is a critical skill set that underpins the infrastructure and economic strength of this nation. From ensuring structural integrity in high-rise buildings to facilitating global trade through maritime engineering, the welder plays an indispensable role.</w:t>
      </w:r>
    </w:p>
    <w:p>
      <w:pPr>
        <w:pStyle w:val="BodyText"/>
      </w:pPr>
      <w:r>
        <w:t xml:space="preserve">The literature reviewed demonstrates that success as a welder requires not only technical mastery but also strict adherence to safety regulations and continuous professional development. For those seeking to understand the industrial backbone of Singapore Singapore, studying the profession of welding provides profound insights into how precision craftsmanship drives modern economic prosperity. The welder is indeed an unsung hero in the narrative of Singapore’s remarkable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Welder in Singapore</dc:title>
  <dc:creator/>
  <dc:language>en</dc:language>
  <cp:keywords/>
  <dcterms:created xsi:type="dcterms:W3CDTF">2026-07-29T13:24:20Z</dcterms:created>
  <dcterms:modified xsi:type="dcterms:W3CDTF">2026-07-29T13:24:20Z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