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Sri</w:t>
      </w:r>
      <w:r>
        <w:t xml:space="preserve"> </w:t>
      </w:r>
      <w:r>
        <w:t xml:space="preserve">Lanka</w:t>
      </w:r>
      <w:r>
        <w:t xml:space="preserve"> </w:t>
      </w:r>
      <w:r>
        <w:t xml:space="preserve">Colombo</w:t>
      </w:r>
    </w:p>
    <w:p>
      <w:pPr>
        <w:pStyle w:val="FirstParagraph"/>
      </w:pPr>
      <w:r>
        <w:t xml:space="preserve">Prepared by [Author Name]</w:t>
      </w:r>
      <w:r>
        <w:br/>
      </w:r>
      <w:r>
        <w:t xml:space="preserve">Colombo, Sri Lanka</w:t>
      </w:r>
      <w:r>
        <w:br/>
      </w:r>
      <w:r>
        <w:t xml:space="preserve">Date:</w:t>
      </w:r>
    </w:p>
    <w:p>
      <w:pPr>
        <w:pStyle w:val="BodyText"/>
      </w:pPr>
      <w:r>
        <w:t xml:space="preserve">.</w:t>
      </w:r>
      <w:r>
        <w:t xml:space="preserve"> </w:t>
      </w:r>
      <w:r>
        <w:t xml:space="preserve">Book Report:</w:t>
      </w:r>
      <w:r>
        <w:br/>
      </w:r>
      <w:r>
        <w:t xml:space="preserve">The Welder</w:t>
      </w:r>
      <w:r>
        <w:br/>
      </w:r>
      <w:r>
        <w:t xml:space="preserve">A Critical Analysis for the Context of Sri Lanka Colombo</w:t>
      </w:r>
    </w:p>
    <w:bookmarkStart w:id="20" w:name="introduction."/>
    <w:p>
      <w:pPr>
        <w:pStyle w:val="Heading2"/>
      </w:pPr>
      <w:r>
        <w:t xml:space="preserve">Introduction.</w:t>
      </w:r>
    </w:p>
    <w:p>
      <w:pPr>
        <w:pStyle w:val="FirstParagraph"/>
      </w:pPr>
      <w:r>
        <w:t xml:space="preserve">In the vast landscape of contemporary literature that examines the human condition through the prism of labor, displacement, and resilience, few narratives strike a chord as deeply with the industrial and post-colonial reality of South Asia as "The Welder." This book report provides a comprehensive analysis of this seminal work, tailored specifically for an audience in Sri Lanka Colombo. Colombo stands as the economic heartbeat of Sri Lanka, a city where tradition clashes with rapid modernization, and where the skilled labor force plays an indispensable role in both domestic infrastructure and international remittance economies. By examining "The Welder" through the eyes of a reader situated in Colombo, we uncover layers of meaning that resonate with local experiences of migration, industrial survival, and the dignity of manual labor.</w:t>
      </w:r>
    </w:p>
    <w:bookmarkEnd w:id="20"/>
    <w:bookmarkStart w:id="21" w:name="overview-of-the-welder"/>
    <w:p>
      <w:pPr>
        <w:pStyle w:val="Heading2"/>
      </w:pPr>
      <w:r>
        <w:t xml:space="preserve">Overview of "The Welder"</w:t>
      </w:r>
    </w:p>
    <w:p>
      <w:pPr>
        <w:pStyle w:val="FirstParagraph"/>
      </w:pPr>
      <w:r>
        <w:t xml:space="preserve">"The Welder" tells the story of an individual whose life is defined by the arc and spark of welding. It is not merely a technical manual disguised as fiction, but a profound exploration of identity forged in fire. The protagonist navigates a world that often renders invisible those who build and repair it. From cramped workshops to high-rise construction sites, the welder’s torch becomes a metaphor for illumination in darkness—both literal and figurative. The narrative structure mirrors the welding process itself: intense bursts of heat followed by cooling periods of reflection, resulting in strong, unbreakable bonds between characters who might otherwise remain strangers. For readers in Sri Lanka Colombo, this structural choice is particularly evocative, echoing the rhythm of life in a city that never truly sleeps but constantly pauses to rebuild after natural or economic shocks.</w:t>
      </w:r>
    </w:p>
    <w:bookmarkEnd w:id="21"/>
    <w:bookmarkStart w:id="22" w:name="Xc3dfb1b2b3039d8608608b5ad87be6a7413914d"/>
    <w:p>
      <w:pPr>
        <w:pStyle w:val="Heading2"/>
      </w:pPr>
      <w:r>
        <w:t xml:space="preserve">The Theme of Migration and Remittance in the Sri Lankan Context.</w:t>
      </w:r>
    </w:p>
    <w:p>
      <w:pPr>
        <w:pStyle w:val="FirstParagraph"/>
      </w:pPr>
      <w:r>
        <w:t xml:space="preserve">One of the central themes of "The Welder" is migration. The protagonist leaves their homeland for opportunities abroad, a narrative arc that mirrors the experience of countless Sri Lankans who have worked as welders, engineers, and construction workers in the Middle East, Europe, and beyond. In Sri Lanka Colombo, this is not an abstract literary concept but a daily reality. Families across the island rely on remittances from overseas workers to sustain their livelihoods. When reading "The Welder," residents of Colombo see their own neighbors’ stories reflected in the text—the longing for home, the sacrifice of family time, and the pride in contributing to global infrastructure. The book highlights how these individuals are not just economic units but complex human beings with dreams, fears, and cultural roots that travel with them across borders.</w:t>
      </w:r>
    </w:p>
    <w:bookmarkEnd w:id="22"/>
    <w:bookmarkStart w:id="23" w:name="Xc80198543b6a1df8d8420713246b935c4f55856"/>
    <w:p>
      <w:pPr>
        <w:pStyle w:val="Heading2"/>
      </w:pPr>
      <w:r>
        <w:t xml:space="preserve">Industrialization and Urban Development in Colombo</w:t>
      </w:r>
    </w:p>
    <w:p>
      <w:pPr>
        <w:pStyle w:val="FirstParagraph"/>
      </w:pPr>
      <w:r>
        <w:t xml:space="preserve">Sri Lanka Colombo is undergoing rapid urban transformation. The skyline has changed dramatically over the past two decades, with new shopping malls, high-rise apartments, and industrial zones reshaping the coastal landscape. "The Welder" offers a critical perspective on this development. It questions who benefits from these structures and who bears the physical cost of building them. The book does not romanticize construction work; instead, it portrays its dangers—burns, eye damage from arc flashes, long-term respiratory issues—as real and often overlooked hazards. For policymakers and citizens in Colombo, this serves as a vital reminder that behind every gleaming tower is a workforce that requires protection, fair wages, and social security. The narrative challenges the reader to consider whether economic progress should come at the expense of worker welfare.</w:t>
      </w:r>
    </w:p>
    <w:bookmarkEnd w:id="23"/>
    <w:bookmarkStart w:id="24" w:name="cultural-identity-and-belonging"/>
    <w:p>
      <w:pPr>
        <w:pStyle w:val="Heading2"/>
      </w:pPr>
      <w:r>
        <w:t xml:space="preserve">Cultural Identity and Belonging</w:t>
      </w:r>
    </w:p>
    <w:p>
      <w:pPr>
        <w:pStyle w:val="FirstParagraph"/>
      </w:pPr>
      <w:r>
        <w:t xml:space="preserve">Another powerful theme in "The Welder" is the search for belonging. The protagonist struggles with identity, feeling caught between two worlds—not fully at home in the foreign land where they work, yet changed upon return to Sri Lanka. This duality resonates deeply with the multicultural fabric of Colombo, a city where Sinhalese, Tamil, Muslim, and Burgher communities coexist in a dynamic balance. The book suggests that identity is not static but welded together from various experiences and influences. In Colombo’s context, this speaks to the post-conflict healing process and the ongoing integration of different cultural narratives into a unified national story. The welder’s skill—joining disparate metals into one strong piece—becomes a metaphor for social cohesion in a diverse society like Sri Lanka Colombo.</w:t>
      </w:r>
    </w:p>
    <w:bookmarkEnd w:id="24"/>
    <w:bookmarkStart w:id="25" w:name="literary-style-and-narrative-techniques."/>
    <w:p>
      <w:pPr>
        <w:pStyle w:val="Heading2"/>
      </w:pPr>
      <w:r>
        <w:t xml:space="preserve">Literary Style and Narrative Techniques.</w:t>
      </w:r>
    </w:p>
    <w:p>
      <w:pPr>
        <w:pStyle w:val="FirstParagraph"/>
      </w:pPr>
      <w:r>
        <w:t xml:space="preserve">The author employs a minimalist yet visceral writing style, using sensory details to immerse the reader in the physical reality of welding work. Descriptions of heat, light, smoke, and sound are rendered with poetic precision. Short sentences mimic the quick motions of welding; longer passages reflect on memory and emotion. This stylistic approach makes "The Welder" accessible yet profound. For students and educators in Colombo schools and universities, this text serves as an excellent example of how literary form can reinforce thematic content. It encourages critical thinking about how language shapes our understanding of labor classes and global interconnectedness.</w:t>
      </w:r>
    </w:p>
    <w:bookmarkEnd w:id="25"/>
    <w:bookmarkStart w:id="26" w:name="conclusion"/>
    <w:p>
      <w:pPr>
        <w:pStyle w:val="Heading2"/>
      </w:pPr>
      <w:r>
        <w:t xml:space="preserve">Conclusion</w:t>
      </w:r>
    </w:p>
    <w:p>
      <w:pPr>
        <w:pStyle w:val="FirstParagraph"/>
      </w:pPr>
      <w:r>
        <w:t xml:space="preserve">In conclusion, "The Welder" is more than a story about a single tradesperson—it is a mirror held up to the modern world’s reliance on invisible labor. For readers in Sri Lanka Colombo, it offers both validation and challenge. It validates the dignity of work that builds nations and connects communities globally while challenging societal attitudes toward migrant workers and industrial laborers. As Colombo continues to grow as a regional hub, engaging with texts like "The Welder" becomes essential for fostering empathy, ethical awareness, and inclusive development policies. This book report recommends "The Welder" not only as a literary achievement but as a necessary conversation starter for Sri Lanka’s future—one spark at a time.</w:t>
      </w:r>
    </w:p>
    <w:p>
      <w:pPr>
        <w:pStyle w:val="BodyText"/>
      </w:pPr>
      <w:r>
        <w:rPr>
          <w:bCs/>
          <w:b/>
        </w:rPr>
        <w:t xml:space="preserve">Note:</w:t>
      </w:r>
      <w:r>
        <w:t xml:space="preserve"> </w:t>
      </w:r>
      <w:r>
        <w:t xml:space="preserve">This report explores the narrative of "The Welder" through the specific socio-economic and cultural lens of Colombo, Sri Lanka.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Contextual Analysis for Sri Lanka Colombo</dc:title>
  <dc:creator/>
  <dc:language>en</dc:language>
  <cp:keywords/>
  <dcterms:created xsi:type="dcterms:W3CDTF">2026-07-29T15:51:22Z</dcterms:created>
  <dcterms:modified xsi:type="dcterms:W3CDTF">2026-07-29T15:51:22Z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