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877434eba6e682cedd327cf754ac9a848eed77a"/>
    <w:p>
      <w:pPr>
        <w:pStyle w:val="Heading1"/>
      </w:pPr>
      <w:r>
        <w:t xml:space="preserve">Book Report: The Welder – A Critical Analysis in the Context of United Arab Emirates Dubai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Review Board &amp; Professional Development Committee</w:t>
      </w:r>
      <w:r>
        <w:br/>
      </w:r>
      <w:r>
        <w:rPr>
          <w:bCs/>
          <w:b/>
        </w:rPr>
        <w:t xml:space="preserve">Subject:</w:t>
      </w:r>
      <w:r>
        <w:t xml:space="preserve"> </w:t>
      </w:r>
      <w:r>
        <w:t xml:space="preserve">Comprehensive Book Report on the novel "The Welder" and its thematic resonance within United Arab Emirates Dubai</w:t>
      </w:r>
    </w:p>
    <w:bookmarkStart w:id="20" w:name="i.-introduction"/>
    <w:p>
      <w:pPr>
        <w:pStyle w:val="Heading2"/>
      </w:pPr>
      <w:r>
        <w:t xml:space="preserve">I. Introduction</w:t>
      </w:r>
    </w:p>
    <w:p>
      <w:pPr>
        <w:pStyle w:val="FirstParagraph"/>
      </w:pPr>
      <w:r>
        <w:t xml:space="preserve">The publication of "The Welder," a poignant narrative exploring themes of labor, displacement, and human dignity, has sparked significant discourse in literary circles. This Book Report serves to analyze the core components of the novel while contextualizing its relevance to the modern socio-economic landscape of United Arab Emirates Dubai. As one of the world’s most dynamic metropolises, Dubai stands as a testament to rapid urbanization and global integration, largely built upon the sweat and skill of an international workforce. By examining "The Welder" through this lens, we uncover critical insights into the lives that forge the city’s skyline.</w:t>
      </w:r>
    </w:p>
    <w:bookmarkEnd w:id="20"/>
    <w:bookmarkStart w:id="21" w:name="ii.-summary-of-the-welder"/>
    <w:p>
      <w:pPr>
        <w:pStyle w:val="Heading2"/>
      </w:pPr>
      <w:r>
        <w:t xml:space="preserve">II. Summary of The Welder</w:t>
      </w:r>
    </w:p>
    <w:p>
      <w:pPr>
        <w:pStyle w:val="FirstParagraph"/>
      </w:pPr>
      <w:r>
        <w:rPr>
          <w:bCs/>
          <w:b/>
        </w:rPr>
        <w:t xml:space="preserve">Narrative Overview:</w:t>
      </w:r>
      <w:r>
        <w:br/>
      </w:r>
      <w:r>
        <w:t xml:space="preserve">"The Welder" follows the journey of its protagonist, a skilled laborer who migrates from his rural homeland to a bustling, unnamed global hub in search of economic stability. The novel intricately depicts the harsh realities of construction work, focusing on the physical toll and psychological isolation experienced by migrant workers. Through vivid descriptions of industrial settings and intimate moments with fellow laborers, the author highlights themes of resilience, camaraderie among men from diverse cultures, and the quiet struggle for recognition in a system that often renders them invisible.</w:t>
      </w:r>
    </w:p>
    <w:bookmarkEnd w:id="21"/>
    <w:bookmarkStart w:id="22" w:name="iii.-thematic-analysis"/>
    <w:p>
      <w:pPr>
        <w:pStyle w:val="Heading2"/>
      </w:pPr>
      <w:r>
        <w:t xml:space="preserve">III. Thematic Analysis</w:t>
      </w:r>
    </w:p>
    <w:p>
      <w:pPr>
        <w:numPr>
          <w:ilvl w:val="0"/>
          <w:numId w:val="1001"/>
        </w:numPr>
        <w:pStyle w:val="Compact"/>
      </w:pPr>
      <w:r>
        <w:rPr>
          <w:bCs/>
          <w:b/>
        </w:rPr>
        <w:t xml:space="preserve">The Dignity of Labor:</w:t>
      </w:r>
      <w:r>
        <w:br/>
      </w:r>
      <w:r>
        <w:t xml:space="preserve">The novel posits welding not merely as a trade, but as an art form requiring precision and strength. It challenges the reader to respect the craft, drawing parallels between the molten metal being fused and the bonds forming within the worker community.</w:t>
      </w:r>
    </w:p>
    <w:p>
      <w:pPr>
        <w:numPr>
          <w:ilvl w:val="0"/>
          <w:numId w:val="1001"/>
        </w:numPr>
        <w:pStyle w:val="Compact"/>
      </w:pPr>
      <w:r>
        <w:rPr>
          <w:bCs/>
          <w:b/>
        </w:rPr>
        <w:t xml:space="preserve">Isolation vs. Community:</w:t>
      </w:r>
      <w:r>
        <w:br/>
      </w:r>
      <w:r>
        <w:t xml:space="preserve">Despite being surrounded by millions in a vast city, the protagonist often feels isolated due to language barriers and visa restrictions. However, shared meals and night-time conversations create a micro-community that sustains them emotionally.</w:t>
      </w:r>
    </w:p>
    <w:p>
      <w:pPr>
        <w:numPr>
          <w:ilvl w:val="0"/>
          <w:numId w:val="1001"/>
        </w:numPr>
        <w:pStyle w:val="Compact"/>
      </w:pPr>
      <w:r>
        <w:rPr>
          <w:bCs/>
          <w:b/>
        </w:rPr>
        <w:t xml:space="preserve">The Invisible Architect:</w:t>
      </w:r>
      <w:r>
        <w:br/>
      </w:r>
      <w:r>
        <w:t xml:space="preserve">A central motif is the idea that while skyscrapers are attributed to famous architects, their structural integrity depends on the welder. This metaphor extends to society’s reliance on unseen contributors.</w:t>
      </w:r>
    </w:p>
    <w:bookmarkEnd w:id="22"/>
    <w:bookmarkStart w:id="26" w:name="X519b37136fdfeadae55d455130dead965350c07"/>
    <w:p>
      <w:pPr>
        <w:pStyle w:val="Heading2"/>
      </w:pPr>
      <w:r>
        <w:t xml:space="preserve">IV. Contextual Relevance: United Arab Emirates Dubai</w:t>
      </w:r>
    </w:p>
    <w:p>
      <w:pPr>
        <w:pStyle w:val="FirstParagraph"/>
      </w:pPr>
      <w:r>
        <w:t xml:space="preserve">The connection between "The Welder" and United Arab Emirates Dubai is profound and unavoidable. Dubai has transformed from a modest coastal trading port into a futuristic global hub in just a few decades. This metamorphosis was achieved largely through the efforts of migrant workers who constitute the majority of the population. In this context, reading "The Welder" is not just an exercise in literature; it is an engagement with social reality.</w:t>
      </w:r>
    </w:p>
    <w:bookmarkStart w:id="23" w:name="a.-the-symbolism-of-construction"/>
    <w:p>
      <w:pPr>
        <w:pStyle w:val="Heading3"/>
      </w:pPr>
      <w:r>
        <w:t xml:space="preserve">A. The Symbolism of Construction</w:t>
      </w:r>
    </w:p>
    <w:p>
      <w:pPr>
        <w:pStyle w:val="FirstParagraph"/>
      </w:pPr>
      <w:r>
        <w:t xml:space="preserve">In United Arab Emirates Dubai, construction sites are omnipresent. The imagery in "The Welder" – sparks flying at night, the hum of machinery, and the heat of summer work – resonates deeply with anyone who has walked past the towering cranes defining the Burj Khalifa or The World Islands. The book humanizes these structures. It reminds us that behind every gleaming glass facade in United Arab Emirates Dubai is a welder ensuring safety and stability.</w:t>
      </w:r>
    </w:p>
    <w:bookmarkEnd w:id="23"/>
    <w:bookmarkStart w:id="24" w:name="b.-cultural-diversity-and-exchange"/>
    <w:p>
      <w:pPr>
        <w:pStyle w:val="Heading3"/>
      </w:pPr>
      <w:r>
        <w:t xml:space="preserve">B. Cultural Diversity and Exchange</w:t>
      </w:r>
    </w:p>
    <w:p>
      <w:pPr>
        <w:pStyle w:val="FirstParagraph"/>
      </w:pPr>
      <w:r>
        <w:t xml:space="preserve">Dubai is a mosaic of cultures, much like the community depicted in "The Welder." Workers from South Asia, Southeast Asia, Africa, and beyond coexist in labor camps. The novel captures this diversity without romanticizing it. For residents of United Arab Emirates Dubai, this serves as a crucial reminder of the multicultural fabric that drives their city’s economy. It fosters empathy and understanding among locals who interact with or rely upon these services daily.</w:t>
      </w:r>
    </w:p>
    <w:bookmarkEnd w:id="24"/>
    <w:bookmarkStart w:id="25" w:name="c.-economic-realities-and-human-rights"/>
    <w:p>
      <w:pPr>
        <w:pStyle w:val="Heading3"/>
      </w:pPr>
      <w:r>
        <w:t xml:space="preserve">C. Economic Realities and Human Rights</w:t>
      </w:r>
    </w:p>
    <w:p>
      <w:pPr>
        <w:pStyle w:val="FirstParagraph"/>
      </w:pPr>
      <w:r>
        <w:t xml:space="preserve">"The Welder" touches upon sensitive issues such as wage disputes, passport retention, and the kafala system (though not explicitly named in all editions). These topics are currently at the forefront of discussions within United Arab Emirates Dubai regarding labor reforms. The UAE government has recently implemented significant changes to improve worker protections. This Book Report suggests that "The Welder" can serve as an educational tool for corporate training and social awareness campaigns in United Arab Emirates Dubai, illustrating why such reforms are necessary.</w:t>
      </w:r>
    </w:p>
    <w:bookmarkEnd w:id="25"/>
    <w:bookmarkEnd w:id="26"/>
    <w:bookmarkStart w:id="27" w:name="v.-critical-evaluation"/>
    <w:p>
      <w:pPr>
        <w:pStyle w:val="Heading2"/>
      </w:pPr>
      <w:r>
        <w:t xml:space="preserve">V. Critical Evaluation</w:t>
      </w:r>
    </w:p>
    <w:p>
      <w:pPr>
        <w:pStyle w:val="FirstParagraph"/>
      </w:pPr>
      <w:r>
        <w:t xml:space="preserve">The strength of "The Welder" lies in its emotional authenticity. The author avoids melodrama, opting instead for a restrained narrative that allows the facts of the workers' lives to speak for themselves. However, some critics argue that the novel lacks a broader political critique, focusing too intensely on individual suffering rather than systemic change. Nevertheless, this focus makes it accessible and impactful.</w:t>
      </w:r>
    </w:p>
    <w:p>
      <w:pPr>
        <w:pStyle w:val="BodyText"/>
      </w:pPr>
      <w:r>
        <w:t xml:space="preserve">In the specific context of United Arab Emirates Dubai, where visual grandeur often overshadows human stories, "The Welder" acts as a corrective mirror. It forces the audience to look closer at the foundations of their prosperity.</w:t>
      </w:r>
    </w:p>
    <w:bookmarkEnd w:id="27"/>
    <w:bookmarkStart w:id="28" w:name="vi.-conclusion-and-recommendations"/>
    <w:p>
      <w:pPr>
        <w:pStyle w:val="Heading2"/>
      </w:pPr>
      <w:r>
        <w:t xml:space="preserve">VI. Conclusion and Recommendations</w:t>
      </w:r>
    </w:p>
    <w:p>
      <w:pPr>
        <w:pStyle w:val="FirstParagraph"/>
      </w:pPr>
      <w:r>
        <w:t xml:space="preserve">"The Welder" is more than a story about a job; it is an essential text for understanding the human cost of globalization and urbanization. For United Arab Emirates Dubai, a city built by hands similar to those described in the book, this novel holds particular significance. It calls for greater respect, better working conditions, and deeper social integration of migrant workers.</w:t>
      </w:r>
    </w:p>
    <w:p>
      <w:pPr>
        <w:pStyle w:val="BodyText"/>
      </w:pPr>
      <w:r>
        <w:rPr>
          <w:bCs/>
          <w:b/>
        </w:rPr>
        <w:t xml:space="preserve">Recommendations:</w:t>
      </w:r>
    </w:p>
    <w:p>
      <w:pPr>
        <w:numPr>
          <w:ilvl w:val="0"/>
          <w:numId w:val="1002"/>
        </w:numPr>
        <w:pStyle w:val="Compact"/>
      </w:pPr>
      <w:r>
        <w:rPr>
          <w:bCs/>
          <w:b/>
        </w:rPr>
        <w:t xml:space="preserve">Educational Integration:</w:t>
      </w:r>
      <w:r>
        <w:t xml:space="preserve"> </w:t>
      </w:r>
      <w:r>
        <w:t xml:space="preserve">Schools and vocational training centers in United Arab Emirates Dubai should consider including excerpts from "The Welder" to promote empathy among students.</w:t>
      </w:r>
    </w:p>
    <w:p>
      <w:pPr>
        <w:numPr>
          <w:ilvl w:val="0"/>
          <w:numId w:val="1002"/>
        </w:numPr>
        <w:pStyle w:val="Compact"/>
      </w:pPr>
      <w:r>
        <w:rPr>
          <w:bCs/>
          <w:b/>
        </w:rPr>
        <w:t xml:space="preserve">Corporate Readings:</w:t>
      </w:r>
      <w:r>
        <w:t xml:space="preserve"> </w:t>
      </w:r>
      <w:r>
        <w:t xml:space="preserve">Construction firms and engineering companies operating in Dubai are encouraged to adopt this Book Report’s themes for ethical leadership workshops.</w:t>
      </w:r>
    </w:p>
    <w:p>
      <w:pPr>
        <w:numPr>
          <w:ilvl w:val="0"/>
          <w:numId w:val="1002"/>
        </w:numPr>
        <w:pStyle w:val="Compact"/>
      </w:pPr>
      <w:r>
        <w:rPr>
          <w:bCs/>
          <w:b/>
        </w:rPr>
        <w:t xml:space="preserve">Public Discourse:</w:t>
      </w:r>
      <w:r>
        <w:t xml:space="preserve"> </w:t>
      </w:r>
      <w:r>
        <w:t xml:space="preserve">Community groups in United Arab Emirates Dubai should host discussions based on the book to bridge the gap between citizens and migrant communities.</w:t>
      </w:r>
    </w:p>
    <w:p>
      <w:pPr>
        <w:pStyle w:val="FirstParagraph"/>
      </w:pPr>
      <w:r>
        <w:t xml:space="preserve">In conclusion, "The Welder" provides a vital narrative voice for those who are often silenced. By reading it within the context of United Arab Emirates Dubai, we do not just understand a character; we understand our own city’s soul and responsibility. It is a compelling call to recognize the welder not just as a laborer, but as an architect of dreams.</w:t>
      </w:r>
    </w:p>
    <w:p>
      <w:r>
        <w:pict>
          <v:rect style="width:0;height:1.5pt" o:hralign="center" o:hrstd="t" o:hr="t"/>
        </w:pict>
      </w:r>
    </w:p>
    <w:p>
      <w:pPr>
        <w:pStyle w:val="FirstParagraph"/>
      </w:pPr>
      <w:r>
        <w:rPr>
          <w:iCs/>
          <w:i/>
        </w:rPr>
        <w:t xml:space="preserve">End of Book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Critical Analysis in the Context of United Arab Emirates Dubai</dc:title>
  <dc:creator/>
  <dc:language>en</dc:language>
  <cp:keywords/>
  <dcterms:created xsi:type="dcterms:W3CDTF">2026-07-29T20:32:58Z</dcterms:created>
  <dcterms:modified xsi:type="dcterms:W3CDTF">2026-07-29T20:32:58Z</dcterms:modified>
</cp:coreProperties>
</file>

<file path=docProps/custom.xml><?xml version="1.0" encoding="utf-8"?>
<Properties xmlns="http://schemas.openxmlformats.org/officeDocument/2006/custom-properties" xmlns:vt="http://schemas.openxmlformats.org/officeDocument/2006/docPropsVTypes"/>
</file>