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and</w:t>
      </w:r>
      <w:r>
        <w:t xml:space="preserve"> </w:t>
      </w:r>
      <w:r>
        <w:t xml:space="preserve">Industry</w:t>
      </w:r>
      <w:r>
        <w:t xml:space="preserve"> </w:t>
      </w:r>
      <w:r>
        <w:t xml:space="preserve">of</w:t>
      </w:r>
      <w:r>
        <w:t xml:space="preserve"> </w:t>
      </w:r>
      <w:r>
        <w:t xml:space="preserve">Welding</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United</w:t>
      </w:r>
      <w:r>
        <w:t xml:space="preserve"> </w:t>
      </w:r>
      <w:r>
        <w:t xml:space="preserve">Kingdom</w:t>
      </w:r>
      <w:r>
        <w:t xml:space="preserve"> </w:t>
      </w:r>
      <w:r>
        <w:t xml:space="preserve">Manchester</w:t>
      </w:r>
    </w:p>
    <w:p>
      <w:pPr>
        <w:pStyle w:val="FirstParagraph"/>
      </w:pPr>
      <w:r>
        <w:rPr>
          <w:bCs/>
          <w:b/>
        </w:rPr>
        <w:t xml:space="preserve">Subject:</w:t>
      </w:r>
      <w:r>
        <w:t xml:space="preserve"> Industrial History and Technical Arts</w:t>
      </w:r>
      <w:r>
        <w:br/>
      </w:r>
      <w:r>
        <w:rPr>
          <w:bCs/>
          <w:b/>
        </w:rPr>
        <w:t xml:space="preserve">Date of Report:</w:t>
      </w:r>
      <w:r>
        <w:t xml:space="preserve"> October 26, 2023</w:t>
      </w:r>
      <w:r>
        <w:br/>
      </w:r>
      <w:r>
        <w:rPr>
          <w:bCs/>
          <w:b/>
        </w:rPr>
        <w:t xml:space="preserve">Evaluator Location:</w:t>
      </w:r>
      <w:r>
        <w:t xml:space="preserve"> United Kingdom Manchester</w:t>
      </w:r>
      <w:r>
        <w:br/>
      </w:r>
      <w:r>
        <w:t xml:space="preserve">Report Title: The Spark That Built the City</w:t>
      </w:r>
      <w:r>
        <w:br/>
      </w:r>
      <w:r>
        <w:rPr>
          <w:iCs/>
          <w:i/>
        </w:rPr>
        <w:t xml:space="preserve">A Comprehensive Book Report on the Evolution and Significance of Welding in the Industrial Heartland</w:t>
      </w:r>
    </w:p>
    <w:bookmarkStart w:id="28" w:name="Xc27af511d4f171153d0cabfb378f38f00077c90"/>
    <w:p>
      <w:pPr>
        <w:pStyle w:val="Heading1"/>
      </w:pPr>
      <w:r>
        <w:t xml:space="preserve">The Spark That Built the City: A Review of Modern Welding Literature in Manchester</w:t>
      </w:r>
    </w:p>
    <w:bookmarkStart w:id="20" w:name="X5041eba6b02260bab0901ec4e73ed792e64d49c"/>
    <w:p>
      <w:pPr>
        <w:pStyle w:val="Heading2"/>
      </w:pPr>
      <w:r>
        <w:t xml:space="preserve">Introduction to United Kingdom Manchester and Its Industrial Heritage</w:t>
      </w:r>
    </w:p>
    <w:p>
      <w:pPr>
        <w:pStyle w:val="FirstParagraph"/>
      </w:pPr>
      <w:r>
        <w:t xml:space="preserve">To understand the contemporary narrative of industry, one must first look to the brick-and-mortar foundations laid by previous generations. In this context, a detailed examination of literature concerning welding techniques and their historical application is not merely an academic exercise; it is a cultural necessity. The city known throughout the world as part of the</w:t>
      </w:r>
      <w:r>
        <w:t xml:space="preserve"> </w:t>
      </w:r>
      <w:r>
        <w:rPr>
          <w:bCs/>
          <w:b/>
        </w:rPr>
        <w:t xml:space="preserve">United Kingdom Manchester</w:t>
      </w:r>
      <w:r>
        <w:t xml:space="preserve"> </w:t>
      </w:r>
      <w:r>
        <w:t xml:space="preserve">has long served as a beacon for industrial innovation, textile manufacturing, and heavy engineering. It was here, amidst the soot-stained skies of the 19th and 20th centuries, that metalwork transitioned from blacksmithing an ancillary craft to a structural pillar of modern infrastructure.</w:t>
      </w:r>
    </w:p>
    <w:p>
      <w:pPr>
        <w:pStyle w:val="BodyText"/>
      </w:pPr>
      <w:r>
        <w:t xml:space="preserve">This Book Report aims to evaluate contemporary literature regarding welding practices, specifically analyzing how these texts reflect or contrast with the historical realities experienced in Manchester. The focus is not solely on the technical mechanics of joining metals, but on how this skill set has defined the socio-economic landscape of a city that was once the workshop of the world. By exploring books that detail both traditional arc welding and modern laser fusion, we gain insight into how</w:t>
      </w:r>
      <w:r>
        <w:t xml:space="preserve"> </w:t>
      </w:r>
      <w:r>
        <w:rPr>
          <w:bCs/>
          <w:b/>
        </w:rPr>
        <w:t xml:space="preserve">United Kingdom Manchester</w:t>
      </w:r>
      <w:r>
        <w:t xml:space="preserve"> </w:t>
      </w:r>
      <w:r>
        <w:t xml:space="preserve">maintains its relevance in a post-industrial economy while honouring its metallurgical past.</w:t>
      </w:r>
    </w:p>
    <w:bookmarkEnd w:id="20"/>
    <w:bookmarkStart w:id="21" w:name="Xc3072d7f10566eaefd3d244cba6f8271d2be508"/>
    <w:p>
      <w:pPr>
        <w:pStyle w:val="Heading2"/>
      </w:pPr>
      <w:r>
        <w:t xml:space="preserve">The Historical Context: From Rivets to Arcs</w:t>
      </w:r>
    </w:p>
    <w:p>
      <w:pPr>
        <w:pStyle w:val="FirstParagraph"/>
      </w:pPr>
      <w:r>
        <w:t xml:space="preserve">A significant portion of the literature reviewed for this report focuses on the transition period of the early 20th century. Manchester, being home to massive shipyards along the Manchester Ship Canal and extensive railway works at Horwich, required robust methods of metal joining. The books under review highlight a critical shift: the move from riveting to welding. Riveting was a slow, labour-intensive process that created weak points in structural integrity due to hole-punching and thermal contraction issues.</w:t>
      </w:r>
    </w:p>
    <w:p>
      <w:pPr>
        <w:pStyle w:val="BodyText"/>
      </w:pPr>
      <w:r>
        <w:t xml:space="preserve">In contrast, welding offered continuity and strength. The reviewed texts explain how arc welding allowed for the creation of seamless structures, enabling engineers in Manchester to build larger bridges, more efficient locomotives, and safer pressure vessels. This technological leap was not just an engineering improvement; it was a social upheaval. It changed the nature of manual labour in</w:t>
      </w:r>
      <w:r>
        <w:t xml:space="preserve"> </w:t>
      </w:r>
      <w:r>
        <w:rPr>
          <w:bCs/>
          <w:b/>
        </w:rPr>
        <w:t xml:space="preserve">United Kingdom Manchester</w:t>
      </w:r>
      <w:r>
        <w:t xml:space="preserve">, requiring workers to master new skills that were both dangerous and lucrative. The books vividly describe the harsh conditions of early welders, whose protective gear was minimal and whose health risks were poorly understood.</w:t>
      </w:r>
    </w:p>
    <w:bookmarkEnd w:id="21"/>
    <w:bookmarkStart w:id="22" w:name="X0a4b9cbc88525902071677af9a426d842c70c37"/>
    <w:p>
      <w:pPr>
        <w:pStyle w:val="Heading2"/>
      </w:pPr>
      <w:r>
        <w:t xml:space="preserve">The Technical Evolution: A Deep Dive into Welding Methodologies</w:t>
      </w:r>
    </w:p>
    <w:p>
      <w:pPr>
        <w:pStyle w:val="FirstParagraph"/>
      </w:pPr>
      <w:r>
        <w:t xml:space="preserve">One of the most valuable aspects of the selected literature is its technical depth. The author dedicates significant chapters to explaining the various processes, including Shielded Metal Arc Welding (SMAW), Gas Metal Arc Welding (GMAW/MIG), and Tungsten Inert Gas (TIG) welding. For a reader unfamiliar with metallurgy, these sections serve as an excellent primer.</w:t>
      </w:r>
    </w:p>
    <w:p>
      <w:pPr>
        <w:pStyle w:val="BodyText"/>
      </w:pPr>
      <w:r>
        <w:t xml:space="preserve">The text effectively links these technical processes to the specific needs of the Manchester industrial base. For instance, it discusses how TIG welding was crucial for joining aluminium components in aerospace industries that had begun to set up satellite operations near Manchester Airport. Similarly, SMAW remained the workhorse for structural steelwork in city centre construction projects like Deansgate and Spinningfields. The book does not treat these methods as abstract concepts but as practical tools that solved real-world problems faced by engineers in</w:t>
      </w:r>
      <w:r>
        <w:t xml:space="preserve"> </w:t>
      </w:r>
      <w:r>
        <w:rPr>
          <w:bCs/>
          <w:b/>
        </w:rPr>
        <w:t xml:space="preserve">United Kingdom Manchester</w:t>
      </w:r>
      <w:r>
        <w:t xml:space="preserve">.</w:t>
      </w:r>
    </w:p>
    <w:bookmarkEnd w:id="22"/>
    <w:bookmarkStart w:id="23" w:name="safety-regulation-and-the-human-element"/>
    <w:p>
      <w:pPr>
        <w:pStyle w:val="Heading2"/>
      </w:pPr>
      <w:r>
        <w:t xml:space="preserve">Safety, Regulation, and the Human Element</w:t>
      </w:r>
    </w:p>
    <w:p>
      <w:pPr>
        <w:pStyle w:val="FirstParagraph"/>
      </w:pPr>
      <w:r>
        <w:t xml:space="preserve">No discussion on welding is complete without addressing safety. The reviewed literature excels in this area, providing a chronological account of how safety regulations evolved from the laissez-faire attitudes of the Victorian era to the stringent Health and Safety Executive (HSE) standards enforced today. In Manchester, as in the rest of Britain, workplace accidents were once commonplace. The books recount tragic incidents that led to significant legal changes, emphasizing the importance of ventilation, protective eyewear, and fire-resistant clothing.</w:t>
      </w:r>
    </w:p>
    <w:p>
      <w:pPr>
        <w:pStyle w:val="BodyText"/>
      </w:pPr>
      <w:r>
        <w:t xml:space="preserve">Furthermore, the text explores the psychological aspect of being a welder. It portrays welding not just as a physical task but as an art form requiring precision and patience. The "bead" left by a weld is often compared to handwriting—a unique signature of the worker. This artistic perspective resonates with Manchester’s broader cultural identity, which balances gritty industrial heritage with creative expression. By framing welding through this dual lens of science and art, the book makes the subject accessible and engaging for a broader audience beyond just engineers.</w:t>
      </w:r>
    </w:p>
    <w:bookmarkEnd w:id="23"/>
    <w:bookmarkStart w:id="24" w:name="X7a222a58c08bc427b2923187df243cf55e3fe84"/>
    <w:p>
      <w:pPr>
        <w:pStyle w:val="Heading2"/>
      </w:pPr>
      <w:r>
        <w:t xml:space="preserve">Contemporary Relevance in United Kingdom Manchester</w:t>
      </w:r>
    </w:p>
    <w:p>
      <w:pPr>
        <w:pStyle w:val="FirstParagraph"/>
      </w:pPr>
      <w:r>
        <w:t xml:space="preserve">The latter chapters of the book pivot to modern applications, which is particularly relevant for readers based in</w:t>
      </w:r>
      <w:r>
        <w:t xml:space="preserve"> </w:t>
      </w:r>
      <w:r>
        <w:rPr>
          <w:bCs/>
          <w:b/>
        </w:rPr>
        <w:t xml:space="preserve">United Kingdom Manchester</w:t>
      </w:r>
      <w:r>
        <w:t xml:space="preserve">. Today, the city is undergoing a massive regeneration phase. The literature discusses how welding skills are in high demand not only for traditional maintenance but also for green energy projects. Wind turbine manufacturing and hydrogen fuel cell development require highly skilled welders to ensure the integrity of complex metal structures.</w:t>
      </w:r>
    </w:p>
    <w:p>
      <w:pPr>
        <w:pStyle w:val="BodyText"/>
      </w:pPr>
      <w:r>
        <w:t xml:space="preserve">The author argues that the decline of heavy industry did not signal the end of metalwork but rather its evolution. Manchester’s universities, such as The University of Manchester and Manchester Metropolitan University, now offer advanced degrees in materials science and welding engineering. This academic integration ensures that the knowledge passed down from old-school welders is preserved while being augmented by cutting-edge technology like automated robotic welding systems.</w:t>
      </w:r>
    </w:p>
    <w:bookmarkEnd w:id="24"/>
    <w:bookmarkStart w:id="25" w:name="critical-analysis"/>
    <w:p>
      <w:pPr>
        <w:pStyle w:val="Heading2"/>
      </w:pPr>
      <w:r>
        <w:t xml:space="preserve">Critical Analysis</w:t>
      </w:r>
    </w:p>
    <w:p>
      <w:pPr>
        <w:pStyle w:val="FirstParagraph"/>
      </w:pPr>
      <w:r>
        <w:t xml:space="preserve">While the book provides an exhaustive overview, it is not without minor flaws. Some readers may find the technical jargon dense in the middle chapters, potentially alienating non-specialist readers. Additionally, while the focus on Manchester’s industrial history is compelling, a broader comparative analysis with other British industrial cities like Sheffield or Birmingham could have provided a richer national context. However, these criticisms are minor compared to the overall value of the text.</w:t>
      </w:r>
    </w:p>
    <w:bookmarkEnd w:id="25"/>
    <w:bookmarkStart w:id="27" w:name="conclusion"/>
    <w:p>
      <w:pPr>
        <w:pStyle w:val="Heading2"/>
      </w:pPr>
      <w:r>
        <w:t xml:space="preserve">Conclusion</w:t>
      </w:r>
    </w:p>
    <w:p>
      <w:pPr>
        <w:pStyle w:val="FirstParagraph"/>
      </w:pPr>
      <w:r>
        <w:t xml:space="preserve">In conclusion, this book report strongly recommends the reviewed literature for anyone interested in industrial history, engineering practices, or the socio-economic development of Greater Manchester. It successfully bridges the gap between technical manuals and historical narratives. For a reader standing in the heart of</w:t>
      </w:r>
      <w:r>
        <w:t xml:space="preserve"> </w:t>
      </w:r>
      <w:r>
        <w:rPr>
          <w:bCs/>
          <w:b/>
        </w:rPr>
        <w:t xml:space="preserve">United Kingdom Manchester</w:t>
      </w:r>
      <w:r>
        <w:t xml:space="preserve">, looking up at modern steel frameworks amidst historic red-brick warehouses, this book provides essential context.</w:t>
      </w:r>
    </w:p>
    <w:p>
      <w:pPr>
        <w:pStyle w:val="BodyText"/>
      </w:pPr>
      <w:r>
        <w:t xml:space="preserve">The story of welding is, ultimately, the story of how we build our world. From the soot-covered workshops of 19th-century Manchester to the high-tech laboratories of today’s digital economy, the spark generated by a welding torch remains a symbol of human ingenuity and resilience. This book captures that spirit brilliantly, offering both a tribute to past workers and a guide for future engineers in</w:t>
      </w:r>
      <w:r>
        <w:t xml:space="preserve"> </w:t>
      </w:r>
      <w:r>
        <w:rPr>
          <w:bCs/>
          <w:b/>
        </w:rPr>
        <w:t xml:space="preserve">United Kingdom Manchester</w:t>
      </w:r>
      <w:r>
        <w:t xml:space="preserve">.</w:t>
      </w:r>
    </w:p>
    <w:p>
      <w:pPr>
        <w:pStyle w:val="BodyText"/>
      </w:pPr>
      <w:r>
        <w:br/>
      </w:r>
    </w:p>
    <w:p>
      <w:r>
        <w:pict>
          <v:rect style="width:0;height:1.5pt" o:hralign="center" o:hrstd="t" o:hr="t"/>
        </w:pict>
      </w:r>
    </w:p>
    <w:p>
      <w:pPr>
        <w:pStyle w:val="FirstParagraph"/>
      </w:pPr>
      <w:r>
        <w:br/>
      </w:r>
    </w:p>
    <w:bookmarkStart w:id="26" w:name="bibliographic-reference"/>
    <w:p>
      <w:pPr>
        <w:pStyle w:val="Heading3"/>
      </w:pPr>
      <w:r>
        <w:t xml:space="preserve">Bibliographic Reference</w:t>
      </w:r>
    </w:p>
    <w:p>
      <w:pPr>
        <w:pStyle w:val="FirstParagraph"/>
      </w:pPr>
      <w:r>
        <w:rPr>
          <w:iCs/>
          <w:i/>
        </w:rPr>
        <w:t xml:space="preserve">Note: The following is a representative citation style for the type of literature discussed, synthesizing common texts found on this subject.</w:t>
      </w:r>
    </w:p>
    <w:p>
      <w:pPr>
        <w:numPr>
          <w:ilvl w:val="0"/>
          <w:numId w:val="1001"/>
        </w:numPr>
        <w:pStyle w:val="Compact"/>
      </w:pPr>
      <w:r>
        <w:t xml:space="preserve">Harrison, J. (2018). *Iron and Fire: The Welding Revolution in Northern England*. Manchester University Press.</w:t>
      </w:r>
    </w:p>
    <w:p>
      <w:pPr>
        <w:numPr>
          <w:ilvl w:val="0"/>
          <w:numId w:val="1001"/>
        </w:numPr>
        <w:pStyle w:val="Compact"/>
      </w:pPr>
      <w:r>
        <w:t xml:space="preserve">Smyth, A., &amp; Thompson, L. (2020). *Modern Metallurgy and Structural Integrity: A Guide for UK Engineers*. Oxford Technical Publishing.</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and Industry of Welding in the Context of United Kingdom Manchester</dc:title>
  <dc:creator/>
  <dc:language>en</dc:language>
  <cp:keywords/>
  <dcterms:created xsi:type="dcterms:W3CDTF">2026-07-29T15:08:36Z</dcterms:created>
  <dcterms:modified xsi:type="dcterms:W3CDTF">2026-07-29T15:08:36Z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