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7" w:name="X36a1ccfedc1e6b6663e054bccebcf2ee51d3e4d"/>
    <w:p>
      <w:pPr>
        <w:pStyle w:val="Heading1"/>
      </w:pPr>
      <w:r>
        <w:t xml:space="preserve">Case Study: Strategic Integration of an Academic Researcher in Japan, Tokyo</w:t>
      </w:r>
    </w:p>
    <w:bookmarkStart w:id="20" w:name="executive-summary"/>
    <w:p>
      <w:pPr>
        <w:pStyle w:val="Heading2"/>
      </w:pPr>
      <w:r>
        <w:t xml:space="preserve">Executive Summary</w:t>
      </w:r>
    </w:p>
    <w:p>
      <w:pPr>
        <w:pStyle w:val="FirstParagraph"/>
      </w:pPr>
      <w:r>
        <w:t xml:space="preserve">This document outlines the comprehensive case study of Dr. Elena Vance, a prominent</w:t>
      </w:r>
      <w:r>
        <w:t xml:space="preserve"> </w:t>
      </w:r>
      <w:r>
        <w:rPr>
          <w:bCs/>
          <w:b/>
        </w:rPr>
        <w:t xml:space="preserve">Aademic Researcher</w:t>
      </w:r>
      <w:r>
        <w:t xml:space="preserve">, focusing on her professional relocation and integration into the academic ecosystem of</w:t>
      </w:r>
      <w:r>
        <w:t xml:space="preserve"> </w:t>
      </w:r>
      <w:r>
        <w:rPr>
          <w:bCs/>
          <w:b/>
        </w:rPr>
        <w:t xml:space="preserve">Japan, Tokyo</w:t>
      </w:r>
      <w:r>
        <w:t xml:space="preserve">. The primary objective is to analyze the structural, cultural, and logistical challenges faced by international scholars entering Japan’s highly structured research environment. By examining Dr. Vance’s journey from application to tenured faculty status, this study provides a roadmap for future</w:t>
      </w:r>
      <w:r>
        <w:t xml:space="preserve"> </w:t>
      </w:r>
      <w:r>
        <w:rPr>
          <w:bCs/>
          <w:b/>
        </w:rPr>
        <w:t xml:space="preserve">Academic Researcher</w:t>
      </w:r>
      <w:r>
        <w:t xml:space="preserve"> </w:t>
      </w:r>
      <w:r>
        <w:t xml:space="preserve">candidates aiming to establish careers in one of Asia’s most vibrant scientific hubs. The unique context of</w:t>
      </w:r>
      <w:r>
        <w:t xml:space="preserve"> </w:t>
      </w:r>
      <w:r>
        <w:rPr>
          <w:bCs/>
          <w:b/>
        </w:rPr>
        <w:t xml:space="preserve">Japan, Tokyo</w:t>
      </w:r>
      <w:r>
        <w:t xml:space="preserve">, with its blend of traditional academic hierarchy and cutting-edge technological infrastructure, presents both significant opportunities and distinct barriers to entry that must be navigated carefully.</w:t>
      </w:r>
    </w:p>
    <w:bookmarkEnd w:id="20"/>
    <w:bookmarkStart w:id="21" w:name="background-and-context"/>
    <w:p>
      <w:pPr>
        <w:pStyle w:val="Heading2"/>
      </w:pPr>
      <w:r>
        <w:t xml:space="preserve">Background and Context</w:t>
      </w:r>
    </w:p>
    <w:p>
      <w:pPr>
        <w:pStyle w:val="FirstParagraph"/>
      </w:pPr>
      <w:r>
        <w:t xml:space="preserve">Dr. Vance holds a Ph.D. in Bioinformatics from the United States and has published extensively on genomic data analysis using machine learning algorithms. Her move was motivated by two primary factors: the advanced computational resources available at leading institutions in</w:t>
      </w:r>
      <w:r>
        <w:t xml:space="preserve"> </w:t>
      </w:r>
      <w:r>
        <w:rPr>
          <w:bCs/>
          <w:b/>
        </w:rPr>
        <w:t xml:space="preserve">Japan, Tokyo</w:t>
      </w:r>
      <w:r>
        <w:t xml:space="preserve">, such as the University of Tokyo and RIKEN, and the growing emphasis on interdisciplinary collaboration within Japanese academia. However, moving from a Western academic system to Japan involves more than just securing funding; it requires a deep understanding of social dynamics. In</w:t>
      </w:r>
      <w:r>
        <w:t xml:space="preserve"> </w:t>
      </w:r>
      <w:r>
        <w:rPr>
          <w:bCs/>
          <w:b/>
        </w:rPr>
        <w:t xml:space="preserve">Japan, Tokyo</w:t>
      </w:r>
      <w:r>
        <w:t xml:space="preserve">, academic prestige is heavily tied to institutional lineage and seniority (senpai-kohai relationships), which differs markedly from the more meritocratic but fluid environments found in North America or Europe.</w:t>
      </w:r>
      <w:r>
        <w:t xml:space="preserve"> </w:t>
      </w:r>
      <w:r>
        <w:t xml:space="preserve">The core challenge for any</w:t>
      </w:r>
      <w:r>
        <w:t xml:space="preserve"> </w:t>
      </w:r>
      <w:r>
        <w:rPr>
          <w:bCs/>
          <w:b/>
        </w:rPr>
        <w:t xml:space="preserve">Academic Researcher</w:t>
      </w:r>
      <w:r>
        <w:t xml:space="preserve"> </w:t>
      </w:r>
      <w:r>
        <w:t xml:space="preserve">is not merely scientific competence but social capital acquisition. Dr. Vance’s case highlights how technical excellence alone is insufficient for long-term success without effective integration into the local academic community of</w:t>
      </w:r>
      <w:r>
        <w:t xml:space="preserve"> </w:t>
      </w:r>
      <w:r>
        <w:rPr>
          <w:bCs/>
          <w:b/>
        </w:rPr>
        <w:t xml:space="preserve">Japan, Tokyo</w:t>
      </w:r>
      <w:r>
        <w:t xml:space="preserve">.</w:t>
      </w:r>
    </w:p>
    <w:bookmarkEnd w:id="21"/>
    <w:bookmarkStart w:id="22" w:name="Xb45bf7ae164970d30a350e3a91efa9d2684d252"/>
    <w:p>
      <w:pPr>
        <w:pStyle w:val="Heading2"/>
      </w:pPr>
      <w:r>
        <w:t xml:space="preserve">The Hiring Process and Institutional Landscape in Japan, Tokyo</w:t>
      </w:r>
    </w:p>
    <w:p>
      <w:pPr>
        <w:pStyle w:val="FirstParagraph"/>
      </w:pPr>
      <w:r>
        <w:t xml:space="preserve">The recruitment process for an</w:t>
      </w:r>
      <w:r>
        <w:t xml:space="preserve"> </w:t>
      </w:r>
      <w:r>
        <w:rPr>
          <w:bCs/>
          <w:b/>
        </w:rPr>
        <w:t xml:space="preserve">Aademic Researcher</w:t>
      </w:r>
      <w:r>
        <w:t xml:space="preserve"> </w:t>
      </w:r>
      <w:r>
        <w:t xml:space="preserve">in Japan is notoriously rigorous and multi-layered. Unlike many Western countries where hiring might be handled by a single department head or committee, positions in major universities across</w:t>
      </w:r>
      <w:r>
        <w:t xml:space="preserve"> </w:t>
      </w:r>
      <w:r>
        <w:rPr>
          <w:bCs/>
          <w:b/>
        </w:rPr>
        <w:t xml:space="preserve">Japan, Tokyo</w:t>
      </w:r>
      <w:r>
        <w:t xml:space="preserve">, often involve extensive scrutiny from multiple administrative bodies. Dr. Vance underwent a three-stage selection process that included:</w:t>
      </w:r>
      <w:r>
        <w:t xml:space="preserve"> </w:t>
      </w:r>
      <w:r>
        <w:t xml:space="preserve">1. **Document Screening:** A detailed review of her publication record and research proposal specifically tailored to align with the strategic goals of the target department in</w:t>
      </w:r>
      <w:r>
        <w:t xml:space="preserve"> </w:t>
      </w:r>
      <w:r>
        <w:rPr>
          <w:bCs/>
          <w:b/>
        </w:rPr>
        <w:t xml:space="preserve">Japan, Tokyo</w:t>
      </w:r>
      <w:r>
        <w:t xml:space="preserve">.</w:t>
      </w:r>
      <w:r>
        <w:t xml:space="preserve"> </w:t>
      </w:r>
      <w:r>
        <w:t xml:space="preserve">2. **Teaching Demonstration:** A mandatory lecture delivered entirely in Japanese or English, depending on the program's internationalization level. This stage tests not only subject matter expertise but also communication clarity and cultural sensitivity.</w:t>
      </w:r>
      <w:r>
        <w:t xml:space="preserve"> </w:t>
      </w:r>
      <w:r>
        <w:t xml:space="preserve">3. **Research Interview:** A panel interview involving senior professors who evaluate the feasibility of her research within the existing framework of</w:t>
      </w:r>
      <w:r>
        <w:t xml:space="preserve"> </w:t>
      </w:r>
      <w:r>
        <w:rPr>
          <w:bCs/>
          <w:b/>
        </w:rPr>
        <w:t xml:space="preserve">Japan, Tokyo</w:t>
      </w:r>
      <w:r>
        <w:t xml:space="preserve">’s scientific priorities.</w:t>
      </w:r>
      <w:r>
        <w:t xml:space="preserve"> </w:t>
      </w:r>
      <w:r>
        <w:t xml:space="preserve">One critical aspect for any</w:t>
      </w:r>
      <w:r>
        <w:t xml:space="preserve"> </w:t>
      </w:r>
      <w:r>
        <w:rPr>
          <w:bCs/>
          <w:b/>
        </w:rPr>
        <w:t xml:space="preserve">Aademic Researcher</w:t>
      </w:r>
      <w:r>
        <w:t xml:space="preserve"> </w:t>
      </w:r>
      <w:r>
        <w:t xml:space="preserve">is securing housing early in the process. In cities like</w:t>
      </w:r>
      <w:r>
        <w:t xml:space="preserve"> </w:t>
      </w:r>
      <w:r>
        <w:rPr>
          <w:bCs/>
          <w:b/>
        </w:rPr>
        <w:t xml:space="preserve">Japan, Tokyo</w:t>
      </w:r>
      <w:r>
        <w:t xml:space="preserve">, where real estate markets are competitive and often require guarantors or complex credit checks for foreigners, institutional support letters are vital. Dr. Vance benefited from a "Global Staff Housing Support Program" provided by her institution, which significantly reduced the stress associated with relocating to</w:t>
      </w:r>
      <w:r>
        <w:t xml:space="preserve"> </w:t>
      </w:r>
      <w:r>
        <w:rPr>
          <w:bCs/>
          <w:b/>
        </w:rPr>
        <w:t xml:space="preserve">Japan, Tokyo</w:t>
      </w:r>
      <w:r>
        <w:t xml:space="preserve">.</w:t>
      </w:r>
    </w:p>
    <w:bookmarkEnd w:id="22"/>
    <w:bookmarkStart w:id="23" w:name="X087407f5a3ee845afc1b6ed9d1e95f4492fbc6f"/>
    <w:p>
      <w:pPr>
        <w:pStyle w:val="Heading2"/>
      </w:pPr>
      <w:r>
        <w:t xml:space="preserve">Cultural Integration and Professional Dynamics</w:t>
      </w:r>
    </w:p>
    <w:p>
      <w:pPr>
        <w:pStyle w:val="FirstParagraph"/>
      </w:pPr>
      <w:r>
        <w:t xml:space="preserve">Upon arrival in</w:t>
      </w:r>
      <w:r>
        <w:t xml:space="preserve"> </w:t>
      </w:r>
      <w:r>
        <w:rPr>
          <w:bCs/>
          <w:b/>
        </w:rPr>
        <w:t xml:space="preserve">Japan, Tokyo</w:t>
      </w:r>
      <w:r>
        <w:t xml:space="preserve">, Dr. Vance encountered the phenomenon of *Nemawashi* (consensus building). In her home country, decisions regarding research direction were often made unilaterally by the Principal Investigator. In</w:t>
      </w:r>
      <w:r>
        <w:t xml:space="preserve"> </w:t>
      </w:r>
      <w:r>
        <w:rPr>
          <w:bCs/>
          <w:b/>
        </w:rPr>
        <w:t xml:space="preserve">Japan, Tokyo</w:t>
      </w:r>
      <w:r>
        <w:t xml:space="preserve">, however, significant changes require informal consensus among all stakeholders before formal approval. This process can be time-consuming but ensures broad support once implemented. Dr. Vance initially misinterpreted this as inefficiency; however, she soon realized that engaging in lengthy discussions was a sign of respect and commitment to team cohesion.</w:t>
      </w:r>
      <w:r>
        <w:t xml:space="preserve"> </w:t>
      </w:r>
      <w:r>
        <w:t xml:space="preserve">Furthermore, the concept of *Hou-Ren-So* (Report, Communicate, Consult) became essential for her survival as an</w:t>
      </w:r>
      <w:r>
        <w:t xml:space="preserve"> </w:t>
      </w:r>
      <w:r>
        <w:rPr>
          <w:bCs/>
          <w:b/>
        </w:rPr>
        <w:t xml:space="preserve">Aademic Researcher</w:t>
      </w:r>
      <w:r>
        <w:t xml:space="preserve">. In the bustling academic environment of</w:t>
      </w:r>
      <w:r>
        <w:t xml:space="preserve"> </w:t>
      </w:r>
      <w:r>
        <w:rPr>
          <w:bCs/>
          <w:b/>
        </w:rPr>
        <w:t xml:space="preserve">Japan, Tokyo</w:t>
      </w:r>
      <w:r>
        <w:t xml:space="preserve">, silence is often interpreted as disengagement or lack of progress. Dr. Vance had to adapt her communication style to provide frequent updates to her supervisors and colleagues. This cultural shift was perhaps the most significant hurdle for an</w:t>
      </w:r>
      <w:r>
        <w:t xml:space="preserve"> </w:t>
      </w:r>
      <w:r>
        <w:rPr>
          <w:bCs/>
          <w:b/>
        </w:rPr>
        <w:t xml:space="preserve">Aademic Researcher</w:t>
      </w:r>
      <w:r>
        <w:t xml:space="preserve"> </w:t>
      </w:r>
      <w:r>
        <w:t xml:space="preserve">coming from a less hierarchical system.</w:t>
      </w:r>
      <w:r>
        <w:t xml:space="preserve"> </w:t>
      </w:r>
      <w:r>
        <w:t xml:space="preserve">Language barriers also played a substantial role in daily life in</w:t>
      </w:r>
      <w:r>
        <w:t xml:space="preserve"> </w:t>
      </w:r>
      <w:r>
        <w:rPr>
          <w:bCs/>
          <w:b/>
        </w:rPr>
        <w:t xml:space="preserve">Japan, Tokyo</w:t>
      </w:r>
      <w:r>
        <w:t xml:space="preserve">. While research papers are written in English, administrative tasks, lab meetings with junior students (who may not be fluent in English), and social interactions often occur in Japanese. Dr. Vance enrolled intensive language courses immediately upon moving to</w:t>
      </w:r>
      <w:r>
        <w:t xml:space="preserve"> </w:t>
      </w:r>
      <w:r>
        <w:rPr>
          <w:bCs/>
          <w:b/>
        </w:rPr>
        <w:t xml:space="preserve">Japan, Tokyo</w:t>
      </w:r>
      <w:r>
        <w:t xml:space="preserve">, recognizing that fluency was not just a convenience but a professional necessity for an</w:t>
      </w:r>
      <w:r>
        <w:t xml:space="preserve"> </w:t>
      </w:r>
      <w:r>
        <w:rPr>
          <w:bCs/>
          <w:b/>
        </w:rPr>
        <w:t xml:space="preserve">Aademic Researcher</w:t>
      </w:r>
      <w:r>
        <w:t xml:space="preserve">.</w:t>
      </w:r>
    </w:p>
    <w:bookmarkEnd w:id="23"/>
    <w:bookmarkStart w:id="24" w:name="research-output-and-funding-acquisition"/>
    <w:p>
      <w:pPr>
        <w:pStyle w:val="Heading2"/>
      </w:pPr>
      <w:r>
        <w:t xml:space="preserve">Research Output and Funding Acquisition</w:t>
      </w:r>
    </w:p>
    <w:p>
      <w:pPr>
        <w:pStyle w:val="FirstParagraph"/>
      </w:pPr>
      <w:r>
        <w:t xml:space="preserve">The funding landscape in</w:t>
      </w:r>
      <w:r>
        <w:t xml:space="preserve"> </w:t>
      </w:r>
      <w:r>
        <w:rPr>
          <w:bCs/>
          <w:b/>
        </w:rPr>
        <w:t xml:space="preserve">Japan, Tokyo</w:t>
      </w:r>
      <w:r>
        <w:t xml:space="preserve">, is dominated by the Japan Society for the Promotion of Science (JSPS). Securing JSPS grants is a rite of passage for any serious</w:t>
      </w:r>
      <w:r>
        <w:t xml:space="preserve"> </w:t>
      </w:r>
      <w:r>
        <w:rPr>
          <w:bCs/>
          <w:b/>
        </w:rPr>
        <w:t xml:space="preserve">Aademic Researcher</w:t>
      </w:r>
      <w:r>
        <w:t xml:space="preserve">. The application process requires meticulous attention to detail and a strong endorsement from established figures in</w:t>
      </w:r>
      <w:r>
        <w:t xml:space="preserve"> </w:t>
      </w:r>
      <w:r>
        <w:rPr>
          <w:bCs/>
          <w:b/>
        </w:rPr>
        <w:t xml:space="preserve">Japan, Tokyo</w:t>
      </w:r>
      <w:r>
        <w:t xml:space="preserve">. Dr. Vance successfully secured her first JSPS grant after two attempts, citing the importance of networking with senior researchers who could provide mentorship and recommendation letters.</w:t>
      </w:r>
      <w:r>
        <w:t xml:space="preserve"> </w:t>
      </w:r>
      <w:r>
        <w:t xml:space="preserve">Her research output increased significantly after integration. By collaborating with engineers in robotics departments at other universities in</w:t>
      </w:r>
      <w:r>
        <w:t xml:space="preserve"> </w:t>
      </w:r>
      <w:r>
        <w:rPr>
          <w:bCs/>
          <w:b/>
        </w:rPr>
        <w:t xml:space="preserve">Japan, Tokyo</w:t>
      </w:r>
      <w:r>
        <w:t xml:space="preserve">, she developed novel algorithms that bridged biology and automation. This interdisciplinary approach resonated well with Japanese funding bodies, which prioritize societal impact and practical application alongside theoretical innovation. The dense network of scientific institutions in</w:t>
      </w:r>
      <w:r>
        <w:t xml:space="preserve"> </w:t>
      </w:r>
      <w:r>
        <w:rPr>
          <w:bCs/>
          <w:b/>
        </w:rPr>
        <w:t xml:space="preserve">Japan, Tokyo</w:t>
      </w:r>
      <w:r>
        <w:t xml:space="preserve"> </w:t>
      </w:r>
      <w:r>
        <w:t xml:space="preserve">facilitated these collaborations, allowing an</w:t>
      </w:r>
      <w:r>
        <w:t xml:space="preserve"> </w:t>
      </w:r>
      <w:r>
        <w:rPr>
          <w:bCs/>
          <w:b/>
        </w:rPr>
        <w:t xml:space="preserve">Aademic Researcher</w:t>
      </w:r>
      <w:r>
        <w:t xml:space="preserve"> </w:t>
      </w:r>
      <w:r>
        <w:t xml:space="preserve">to access specialized equipment and diverse expertise that would be difficult to find elsewhere.</w:t>
      </w:r>
    </w:p>
    <w:bookmarkEnd w:id="24"/>
    <w:bookmarkStart w:id="25" w:name="challenges-and-solutions"/>
    <w:p>
      <w:pPr>
        <w:pStyle w:val="Heading2"/>
      </w:pPr>
      <w:r>
        <w:t xml:space="preserve">Challenges and Solutions</w:t>
      </w:r>
    </w:p>
    <w:p>
      <w:pPr>
        <w:pStyle w:val="FirstParagraph"/>
      </w:pPr>
      <w:r>
        <w:t xml:space="preserve">Despite her successes, Dr. Vance faced several challenges typical for an</w:t>
      </w:r>
      <w:r>
        <w:t xml:space="preserve"> </w:t>
      </w:r>
      <w:r>
        <w:rPr>
          <w:bCs/>
          <w:b/>
        </w:rPr>
        <w:t xml:space="preserve">Aademic Researcher</w:t>
      </w:r>
      <w:r>
        <w:t xml:space="preserve"> </w:t>
      </w:r>
      <w:r>
        <w:t xml:space="preserve">in</w:t>
      </w:r>
      <w:r>
        <w:t xml:space="preserve"> </w:t>
      </w:r>
      <w:r>
        <w:rPr>
          <w:bCs/>
          <w:b/>
        </w:rPr>
        <w:t xml:space="preserve">Japan, Tokyo</w:t>
      </w:r>
      <w:r>
        <w:t xml:space="preserve">:</w:t>
      </w:r>
      <w:r>
        <w:t xml:space="preserve"> </w:t>
      </w:r>
      <w:r>
        <w:t xml:space="preserve">* **Work-Life Balance:** The expectation of long working hours in Japanese academia initially impacted her well-being. She learned to set boundaries while maintaining professionalism, a delicate balance required for any foreign scholar in</w:t>
      </w:r>
      <w:r>
        <w:t xml:space="preserve"> </w:t>
      </w:r>
      <w:r>
        <w:rPr>
          <w:bCs/>
          <w:b/>
        </w:rPr>
        <w:t xml:space="preserve">Japan, Tokyo</w:t>
      </w:r>
      <w:r>
        <w:t xml:space="preserve">.</w:t>
      </w:r>
      <w:r>
        <w:t xml:space="preserve"> </w:t>
      </w:r>
      <w:r>
        <w:t xml:space="preserve">* **Administrative Burden:** Non-teaching duties and committee work can be overwhelming. Dr. Vance learned to delegate effectively and utilize administrative staff, which is common practice in universities across</w:t>
      </w:r>
      <w:r>
        <w:t xml:space="preserve"> </w:t>
      </w:r>
      <w:r>
        <w:rPr>
          <w:bCs/>
          <w:b/>
        </w:rPr>
        <w:t xml:space="preserve">Japan, Tokyo</w:t>
      </w:r>
      <w:r>
        <w:t xml:space="preserve">.</w:t>
      </w:r>
      <w:r>
        <w:t xml:space="preserve"> </w:t>
      </w:r>
      <w:r>
        <w:t xml:space="preserve">* **Social Isolation:** Early on, the lack of an expatriate academic community led to feelings of isolation. Joining international scholar associations in</w:t>
      </w:r>
      <w:r>
        <w:t xml:space="preserve"> </w:t>
      </w:r>
      <w:r>
        <w:rPr>
          <w:bCs/>
          <w:b/>
        </w:rPr>
        <w:t xml:space="preserve">Japan, Tokyo</w:t>
      </w:r>
      <w:r>
        <w:t xml:space="preserve"> </w:t>
      </w:r>
      <w:r>
        <w:t xml:space="preserve">helped mitigate this by providing a support network.</w:t>
      </w:r>
    </w:p>
    <w:bookmarkEnd w:id="25"/>
    <w:bookmarkStart w:id="26" w:name="conclusion-and-recommendations"/>
    <w:p>
      <w:pPr>
        <w:pStyle w:val="Heading2"/>
      </w:pPr>
      <w:r>
        <w:t xml:space="preserve">Conclusion and Recommendations</w:t>
      </w:r>
    </w:p>
    <w:p>
      <w:pPr>
        <w:pStyle w:val="FirstParagraph"/>
      </w:pPr>
      <w:r>
        <w:t xml:space="preserve">The case of Dr. Vance illustrates that becoming a successful</w:t>
      </w:r>
      <w:r>
        <w:t xml:space="preserve"> </w:t>
      </w:r>
      <w:r>
        <w:rPr>
          <w:bCs/>
          <w:b/>
        </w:rPr>
        <w:t xml:space="preserve">Aademic Researcher</w:t>
      </w:r>
      <w:r>
        <w:t xml:space="preserve"> </w:t>
      </w:r>
      <w:r>
        <w:t xml:space="preserve">in</w:t>
      </w:r>
      <w:r>
        <w:t xml:space="preserve"> </w:t>
      </w:r>
      <w:r>
        <w:rPr>
          <w:bCs/>
          <w:b/>
        </w:rPr>
        <w:t xml:space="preserve">Japan, Tokyo</w:t>
      </w:r>
      <w:r>
        <w:t xml:space="preserve">, requires more than academic brilliance; it demands cultural adaptability, patience, and strategic networking. The unique ecosystem of</w:t>
      </w:r>
      <w:r>
        <w:t xml:space="preserve"> </w:t>
      </w:r>
      <w:r>
        <w:rPr>
          <w:bCs/>
          <w:b/>
        </w:rPr>
        <w:t xml:space="preserve">Japan, Tokyo</w:t>
      </w:r>
      <w:r>
        <w:t xml:space="preserve">, offers unparalleled resources for scientific inquiry but expects a high level of social integration from its scholars.</w:t>
      </w:r>
      <w:r>
        <w:t xml:space="preserve"> </w:t>
      </w:r>
      <w:r>
        <w:t xml:space="preserve">For future candidates planning to move to</w:t>
      </w:r>
      <w:r>
        <w:t xml:space="preserve"> </w:t>
      </w:r>
      <w:r>
        <w:rPr>
          <w:bCs/>
          <w:b/>
        </w:rPr>
        <w:t xml:space="preserve">Japan, Tokyo</w:t>
      </w:r>
      <w:r>
        <w:t xml:space="preserve">, the following recommendations are made:</w:t>
      </w:r>
      <w:r>
        <w:t xml:space="preserve"> </w:t>
      </w:r>
      <w:r>
        <w:t xml:space="preserve">1. **Learn the Language:** Even basic proficiency in Japanese demonstrates respect and facilitates daily life in</w:t>
      </w:r>
      <w:r>
        <w:t xml:space="preserve"> </w:t>
      </w:r>
      <w:r>
        <w:rPr>
          <w:bCs/>
          <w:b/>
        </w:rPr>
        <w:t xml:space="preserve">Japan, Tokyo</w:t>
      </w:r>
      <w:r>
        <w:t xml:space="preserve">.</w:t>
      </w:r>
      <w:r>
        <w:t xml:space="preserve"> </w:t>
      </w:r>
      <w:r>
        <w:t xml:space="preserve">2. **Understand Hierarchy:** Respect for seniority is crucial when operating as an</w:t>
      </w:r>
      <w:r>
        <w:t xml:space="preserve"> </w:t>
      </w:r>
      <w:r>
        <w:rPr>
          <w:bCs/>
          <w:b/>
        </w:rPr>
        <w:t xml:space="preserve">Aademic Researcher</w:t>
      </w:r>
      <w:r>
        <w:t xml:space="preserve"> </w:t>
      </w:r>
      <w:r>
        <w:t xml:space="preserve">within the Japanese system.</w:t>
      </w:r>
      <w:r>
        <w:t xml:space="preserve"> </w:t>
      </w:r>
      <w:r>
        <w:t xml:space="preserve">3. **Engage Early:** Begin networking with potential mentors and collaborators before arriving in</w:t>
      </w:r>
      <w:r>
        <w:t xml:space="preserve"> </w:t>
      </w:r>
      <w:r>
        <w:rPr>
          <w:bCs/>
          <w:b/>
        </w:rPr>
        <w:t xml:space="preserve">Japan, Tokyo</w:t>
      </w:r>
      <w:r>
        <w:t xml:space="preserve">.</w:t>
      </w:r>
      <w:r>
        <w:t xml:space="preserve"> </w:t>
      </w:r>
      <w:r>
        <w:t xml:space="preserve">In conclusion, while the path to establishing oneself as an</w:t>
      </w:r>
      <w:r>
        <w:t xml:space="preserve"> </w:t>
      </w:r>
      <w:r>
        <w:rPr>
          <w:bCs/>
          <w:b/>
        </w:rPr>
        <w:t xml:space="preserve">Aademic Researcher</w:t>
      </w:r>
      <w:r>
        <w:t xml:space="preserve"> </w:t>
      </w:r>
      <w:r>
        <w:t xml:space="preserve">in</w:t>
      </w:r>
      <w:r>
        <w:t xml:space="preserve"> </w:t>
      </w:r>
      <w:r>
        <w:rPr>
          <w:bCs/>
          <w:b/>
        </w:rPr>
        <w:t xml:space="preserve">Japan, Tokyo</w:t>
      </w:r>
      <w:r>
        <w:t xml:space="preserve">, is complex, the rewards—both professional and personal—are substantial. The dynamic intersection of tradition and innovation in</w:t>
      </w:r>
      <w:r>
        <w:t xml:space="preserve"> </w:t>
      </w:r>
      <w:r>
        <w:rPr>
          <w:bCs/>
          <w:b/>
        </w:rPr>
        <w:t xml:space="preserve">Japan, Tokyo</w:t>
      </w:r>
      <w:r>
        <w:t xml:space="preserve"> </w:t>
      </w:r>
      <w:r>
        <w:t xml:space="preserve">creates a unique environment where global talent can thrive if approached with cultural humility and strategic foresight.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an Academic Researcher in Japan, Tokyo</dc:title>
  <dc:creator/>
  <cp:keywords/>
  <dcterms:created xsi:type="dcterms:W3CDTF">2026-07-29T16:34:23Z</dcterms:created>
  <dcterms:modified xsi:type="dcterms:W3CDTF">2026-07-29T16:34:23Z</dcterms:modified>
</cp:coreProperties>
</file>

<file path=docProps/custom.xml><?xml version="1.0" encoding="utf-8"?>
<Properties xmlns="http://schemas.openxmlformats.org/officeDocument/2006/custom-properties" xmlns:vt="http://schemas.openxmlformats.org/officeDocument/2006/docPropsVTypes"/>
</file>