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d2dc3523937bb5df2c73ab9d0dd013de78b612"/>
    <w:p>
      <w:pPr>
        <w:pStyle w:val="Heading1"/>
      </w:pPr>
      <w:r>
        <w:t xml:space="preserve">Critical Analysis of the Role of an Actor within the Cultural and Economic Ecosystem of France Marseille</w:t>
      </w:r>
    </w:p>
    <w:p>
      <w:pPr>
        <w:pStyle w:val="FirstParagraph"/>
      </w:pPr>
      <w:r>
        <w:rPr>
          <w:iCs/>
          <w:i/>
          <w:bCs/>
          <w:b/>
        </w:rPr>
        <w:t xml:space="preserve">This Case Study investigates the multifaceted role of an Actor in France Marseille. It explores how performers in this specific geographic and cultural context navigate artistic expression, economic challenges, and social responsibility. The document serves as a comprehensive guide for stakeholders interested in the performing arts sector within one of Europe's most dynamic Mediterranean hubs.</w:t>
      </w:r>
    </w:p>
    <w:bookmarkStart w:id="20" w:name="introduction-the-contextual-significance"/>
    <w:p>
      <w:pPr>
        <w:pStyle w:val="Heading2"/>
      </w:pPr>
      <w:r>
        <w:t xml:space="preserve">1. Introduction: The Contextual Significance</w:t>
      </w:r>
    </w:p>
    <w:p>
      <w:pPr>
        <w:pStyle w:val="FirstParagraph"/>
      </w:pPr>
      <w:r>
        <w:t xml:space="preserve">The integration of an</w:t>
      </w:r>
      <w:r>
        <w:t xml:space="preserve"> </w:t>
      </w:r>
      <w:r>
        <w:t xml:space="preserve">Actor</w:t>
      </w:r>
      <w:r>
        <w:t xml:space="preserve"> </w:t>
      </w:r>
      <w:r>
        <w:t xml:space="preserve">into the cultural fabric of</w:t>
      </w:r>
      <w:r>
        <w:t xml:space="preserve"> </w:t>
      </w:r>
      <w:r>
        <w:t xml:space="preserve">France Marseille</w:t>
      </w:r>
      <w:r>
        <w:t xml:space="preserve"> </w:t>
      </w:r>
      <w:r>
        <w:t xml:space="preserve">is not merely a professional endeavor; it is a complex interaction between heritage, modernity, and global exchange. Marseille, as the oldest city in France and a historic port city, possesses a unique identity characterized by diversity, resilience, and artistic innovation. For an actor working in this environment, the location dictates not only the repertoire but also the method of engagement with society.</w:t>
      </w:r>
      <w:r>
        <w:t xml:space="preserve"> </w:t>
      </w:r>
      <w:r>
        <w:t xml:space="preserve">This case study aims to dissect how an actor leverages their craft to contribute to the socio-cultural landscape of</w:t>
      </w:r>
      <w:r>
        <w:t xml:space="preserve"> </w:t>
      </w:r>
      <w:r>
        <w:t xml:space="preserve">France Marseille</w:t>
      </w:r>
      <w:r>
        <w:t xml:space="preserve">. Unlike actors in more traditional theatrical centers like Paris, those based in Marseille often deal with a rawer, more visceral connection to the audience. The "Marseille effect" implies a directness and emotional intensity that shapes an actor's performance style. This document argues that being an actor in this region requires a hybrid skill set: classical training combined with sociological awareness and improvisational agility.</w:t>
      </w:r>
    </w:p>
    <w:bookmarkEnd w:id="20"/>
    <w:bookmarkStart w:id="21" w:name="historical-and-cultural-backdrop"/>
    <w:p>
      <w:pPr>
        <w:pStyle w:val="Heading2"/>
      </w:pPr>
      <w:r>
        <w:t xml:space="preserve">2. Historical and Cultural Backdrop</w:t>
      </w:r>
    </w:p>
    <w:p>
      <w:pPr>
        <w:pStyle w:val="FirstParagraph"/>
      </w:pPr>
      <w:r>
        <w:t xml:space="preserve">To understand the modern</w:t>
      </w:r>
      <w:r>
        <w:t xml:space="preserve"> </w:t>
      </w:r>
      <w:r>
        <w:t xml:space="preserve">Actor</w:t>
      </w:r>
      <w:r>
        <w:t xml:space="preserve">, one must first understand the soil in which they work. Marseille has long been a crossroads of civilizations, influencing its arts profoundly. The city is home to major institutions such as the Théâtre National de Marseille La Criée and the Opéra Municipal. These venues do not just host plays; they serve as community hubs where local narratives are amplified on international stages.</w:t>
      </w:r>
      <w:r>
        <w:t xml:space="preserve"> </w:t>
      </w:r>
      <w:r>
        <w:t xml:space="preserve">For an actor, this history creates a specific expectation of authenticity. Audiences in</w:t>
      </w:r>
      <w:r>
        <w:t xml:space="preserve"> </w:t>
      </w:r>
      <w:r>
        <w:t xml:space="preserve">France Marseille</w:t>
      </w:r>
      <w:r>
        <w:t xml:space="preserve"> </w:t>
      </w:r>
      <w:r>
        <w:t xml:space="preserve">value stories that reflect the multicultural reality of the port city. Consequently, an actor here must be versatile enough to handle classical French repertoire while also engaging with contemporary scripts that address themes of migration, identity, and urban life. The cultural backdrop demands an actor who is not only a performer but also a cultural commentator.</w:t>
      </w:r>
    </w:p>
    <w:bookmarkEnd w:id="21"/>
    <w:bookmarkStart w:id="22" w:name="X138be954087a56ba59911e58757320e0569c1bc"/>
    <w:p>
      <w:pPr>
        <w:pStyle w:val="Heading2"/>
      </w:pPr>
      <w:r>
        <w:t xml:space="preserve">3. Professional Challenges and Economic Realities</w:t>
      </w:r>
    </w:p>
    <w:p>
      <w:pPr>
        <w:pStyle w:val="FirstParagraph"/>
      </w:pPr>
      <w:r>
        <w:t xml:space="preserve">While the artistic environment is rich, the economic landscape for an</w:t>
      </w:r>
      <w:r>
        <w:t xml:space="preserve"> </w:t>
      </w:r>
      <w:r>
        <w:t xml:space="preserve">Actor</w:t>
      </w:r>
      <w:r>
        <w:t xml:space="preserve"> </w:t>
      </w:r>
      <w:r>
        <w:t xml:space="preserve">in</w:t>
      </w:r>
      <w:r>
        <w:t xml:space="preserve"> </w:t>
      </w:r>
      <w:r>
        <w:t xml:space="preserve">France Marseille</w:t>
      </w:r>
      <w:r>
        <w:t xml:space="preserve"> </w:t>
      </w:r>
      <w:r>
        <w:t xml:space="preserve">presents distinct challenges compared to other French metropolitan areas. The cost of living in Marseille has risen significantly, yet salaries for performing artists often remain modest. This case study highlights several key economic factors:</w:t>
      </w:r>
    </w:p>
    <w:p>
      <w:pPr>
        <w:numPr>
          <w:ilvl w:val="0"/>
          <w:numId w:val="1001"/>
        </w:numPr>
        <w:pStyle w:val="Compact"/>
      </w:pPr>
      <w:r>
        <w:rPr>
          <w:bCs/>
          <w:b/>
        </w:rPr>
        <w:t xml:space="preserve">Funding Structures:</w:t>
      </w:r>
      <w:r>
        <w:t xml:space="preserve"> </w:t>
      </w:r>
      <w:r>
        <w:t xml:space="preserve">Actors rely heavily on public funding from the Centre National du Cinéma et de l'Image Animée (CNC) and local regional councils. Understanding these bureaucratic structures is part of the actor's professional skill set.</w:t>
      </w:r>
    </w:p>
    <w:p>
      <w:pPr>
        <w:numPr>
          <w:ilvl w:val="0"/>
          <w:numId w:val="1001"/>
        </w:numPr>
        <w:pStyle w:val="Compact"/>
      </w:pPr>
      <w:r>
        <w:rPr>
          <w:bCs/>
          <w:b/>
        </w:rPr>
        <w:t xml:space="preserve">Gig Economy Dynamics:</w:t>
      </w:r>
      <w:r>
        <w:t xml:space="preserve"> </w:t>
      </w:r>
      <w:r>
        <w:t xml:space="preserve">Many actors in Marseille work on a project-by-project basis. This requires strong networking skills and the ability to self-market effectively within a tight-knit industry.</w:t>
      </w:r>
    </w:p>
    <w:p>
      <w:pPr>
        <w:numPr>
          <w:ilvl w:val="0"/>
          <w:numId w:val="1001"/>
        </w:numPr>
        <w:pStyle w:val="Compact"/>
      </w:pPr>
      <w:r>
        <w:t xml:space="preserve">Dual Career Paths:: It is common for an actor in this region to hold secondary employment or engage in teaching. The financial stability of an actor is often tied to their ability to diversify their income streams, whether through corporate training, voice-over work, or community workshops.</w:t>
      </w:r>
    </w:p>
    <w:bookmarkEnd w:id="22"/>
    <w:bookmarkStart w:id="23" w:name="X531ca4cfc0cfd49e1f2f641887c91223176eaf0"/>
    <w:p>
      <w:pPr>
        <w:pStyle w:val="Heading2"/>
      </w:pPr>
      <w:r>
        <w:t xml:space="preserve">4. Artistic Methodology and Performance Style</w:t>
      </w:r>
    </w:p>
    <w:p>
      <w:pPr>
        <w:pStyle w:val="FirstParagraph"/>
      </w:pPr>
      <w:r>
        <w:t xml:space="preserve">The "Marseille School" of acting is known for its physicality and emotional transparency. An actor trained in this region often adopts a methodology that emphasizes the body's connection to space. This is partly due to the city's architecture—narrow old streets (the Vieux-Port) clashing with modern developments—which influences how performers interact with environments.</w:t>
      </w:r>
      <w:r>
        <w:t xml:space="preserve"> </w:t>
      </w:r>
      <w:r>
        <w:t xml:space="preserve">Furthermore, an actor in</w:t>
      </w:r>
      <w:r>
        <w:t xml:space="preserve"> </w:t>
      </w:r>
      <w:r>
        <w:t xml:space="preserve">France Marseille</w:t>
      </w:r>
      <w:r>
        <w:t xml:space="preserve"> </w:t>
      </w:r>
      <w:r>
        <w:t xml:space="preserve">must master the art of code-switching, not just linguistically but culturally. The ability to connect with a diverse audience means adapting one's delivery to resonate across different demographic groups. This involves a deep sensitivity to non-verbal cues and cultural nuances. The case study observes that successful actors in this region are those who can bridge the gap between high art and street culture, creating performances that feel both elevated and grounded in local reality.</w:t>
      </w:r>
    </w:p>
    <w:bookmarkEnd w:id="23"/>
    <w:bookmarkStart w:id="24" w:name="social-impact-and-community-engagement"/>
    <w:p>
      <w:pPr>
        <w:pStyle w:val="Heading2"/>
      </w:pPr>
      <w:r>
        <w:t xml:space="preserve">5. Social Impact and Community Engagement</w:t>
      </w:r>
    </w:p>
    <w:p>
      <w:pPr>
        <w:pStyle w:val="FirstParagraph"/>
      </w:pPr>
      <w:r>
        <w:t xml:space="preserve">A critical aspect of being an actor in</w:t>
      </w:r>
      <w:r>
        <w:t xml:space="preserve"> </w:t>
      </w:r>
      <w:r>
        <w:t xml:space="preserve">France Marseille</w:t>
      </w:r>
      <w:r>
        <w:t xml:space="preserve"> </w:t>
      </w:r>
      <w:r>
        <w:t xml:space="preserve">is the expectation of social engagement. The city has a strong tradition of using art for social cohesion. Actors are often invited to participate in outreach programs within disadvantaged neighborhoods, working with youth at risk or marginalized communities.</w:t>
      </w:r>
      <w:r>
        <w:t xml:space="preserve"> </w:t>
      </w:r>
      <w:r>
        <w:t xml:space="preserve">This role extends beyond performance; it involves mentorship and advocacy. An actor becomes a visible symbol of possibility and expression for local residents. This community-focused approach enhances the actor's reputation and provides a sense of purpose that transcends box office numbers. The case study identifies this social dimension as a defining characteristic of the profession in this region, distinguishing it from more commercially driven markets elsewhere in France.</w:t>
      </w:r>
    </w:p>
    <w:bookmarkEnd w:id="24"/>
    <w:bookmarkStart w:id="25" w:name="X6cbd872e06016ec013408a288386c87e1016804"/>
    <w:p>
      <w:pPr>
        <w:pStyle w:val="Heading2"/>
      </w:pPr>
      <w:r>
        <w:t xml:space="preserve">6. Future Outlook and Technological Integration</w:t>
      </w:r>
    </w:p>
    <w:p>
      <w:pPr>
        <w:pStyle w:val="FirstParagraph"/>
      </w:pPr>
      <w:r>
        <w:t xml:space="preserve">Looking ahead, the role of an</w:t>
      </w:r>
      <w:r>
        <w:t xml:space="preserve"> </w:t>
      </w:r>
      <w:r>
        <w:t xml:space="preserve">Actor</w:t>
      </w:r>
      <w:r>
        <w:t xml:space="preserve"> </w:t>
      </w:r>
      <w:r>
        <w:t xml:space="preserve">in</w:t>
      </w:r>
      <w:r>
        <w:t xml:space="preserve"> </w:t>
      </w:r>
      <w:r>
        <w:t xml:space="preserve">France Marseille</w:t>
      </w:r>
      <w:r>
        <w:t xml:space="preserve"> </w:t>
      </w:r>
      <w:r>
        <w:t xml:space="preserve">is evolving with technology. Digital platforms allow performers to reach global audiences, breaking down the geographical barriers of the port city. Virtual rehearsals and digital staging are becoming increasingly common, requiring actors to develop technical proficiency alongside their traditional skills.</w:t>
      </w:r>
      <w:r>
        <w:t xml:space="preserve"> </w:t>
      </w:r>
      <w:r>
        <w:t xml:space="preserve">Moreover, there is a growing emphasis on sustainability in productions. An actor today must be aware of eco-friendly practices in theater production, from set design to travel logistics. This shift reflects a broader trend in</w:t>
      </w:r>
      <w:r>
        <w:t xml:space="preserve"> </w:t>
      </w:r>
      <w:r>
        <w:t xml:space="preserve">France Marseille</w:t>
      </w:r>
      <w:r>
        <w:t xml:space="preserve">, where the city's commitment to becoming a green hub influences all sectors, including the arts.</w:t>
      </w:r>
    </w:p>
    <w:bookmarkEnd w:id="25"/>
    <w:bookmarkStart w:id="26" w:name="conclusion"/>
    <w:p>
      <w:pPr>
        <w:pStyle w:val="Heading2"/>
      </w:pPr>
      <w:r>
        <w:t xml:space="preserve">7. Conclusion</w:t>
      </w:r>
    </w:p>
    <w:p>
      <w:pPr>
        <w:pStyle w:val="FirstParagraph"/>
      </w:pPr>
      <w:r>
        <w:t xml:space="preserve">In conclusion, this case study demonstrates that being an actor in</w:t>
      </w:r>
      <w:r>
        <w:t xml:space="preserve"> </w:t>
      </w:r>
      <w:r>
        <w:t xml:space="preserve">France Marseille</w:t>
      </w:r>
      <w:r>
        <w:t xml:space="preserve"> </w:t>
      </w:r>
      <w:r>
        <w:t xml:space="preserve">is a complex profession that blends artistic excellence with social responsibility and economic adaptability. The actor is not just a storyteller but a vital component of the city's cultural infrastructure. Success in this role requires resilience, versatility, and a deep commitment to the local community.</w:t>
      </w:r>
      <w:r>
        <w:t xml:space="preserve"> </w:t>
      </w:r>
      <w:r>
        <w:t xml:space="preserve">For aspiring performers and industry stakeholders alike, understanding these dynamics is crucial. The future of theater in</w:t>
      </w:r>
      <w:r>
        <w:t xml:space="preserve"> </w:t>
      </w:r>
      <w:r>
        <w:t xml:space="preserve">France Marseille</w:t>
      </w:r>
      <w:r>
        <w:t xml:space="preserve"> </w:t>
      </w:r>
      <w:r>
        <w:t xml:space="preserve">depends on actors who can navigate these challenges while preserving the integrity and vibrancy of their craft. By embracing the unique identity of this Mediterranean city, actors can create work that is not only artistically profound but also socially impactful, ensuring the continued relevance and growth of the performing arts in this historic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2026-07-29T06:05:36Z</dcterms:created>
  <dcterms:modified xsi:type="dcterms:W3CDTF">2026-07-29T06:05:36Z</dcterms:modified>
</cp:coreProperties>
</file>

<file path=docProps/custom.xml><?xml version="1.0" encoding="utf-8"?>
<Properties xmlns="http://schemas.openxmlformats.org/officeDocument/2006/custom-properties" xmlns:vt="http://schemas.openxmlformats.org/officeDocument/2006/docPropsVTypes"/>
</file>