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India,</w:t>
      </w:r>
      <w:r>
        <w:t xml:space="preserve"> </w:t>
      </w:r>
      <w:r>
        <w:t xml:space="preserve">Mumbai</w:t>
      </w:r>
    </w:p>
    <w:bookmarkStart w:id="32" w:name="Xafc127043341666039a9c5f1feb58828ee587df"/>
    <w:p>
      <w:pPr>
        <w:pStyle w:val="Heading1"/>
      </w:pPr>
      <w:r>
        <w:t xml:space="preserve">The Evolution of the Actor in the Heart of Bollywood: A Case Study on Professional Dynamics in India, Mumbai</w:t>
      </w:r>
    </w:p>
    <w:p>
      <w:pPr>
        <w:pStyle w:val="FirstParagraph"/>
      </w:pPr>
      <w:r>
        <w:rPr>
          <w:bCs/>
          <w:b/>
        </w:rPr>
        <w:t xml:space="preserve">Date:</w:t>
      </w:r>
      <w:r>
        <w:t xml:space="preserve"> </w:t>
      </w:r>
      <w:r>
        <w:t xml:space="preserve">October 26, 2023</w:t>
      </w:r>
      <w:r>
        <w:br/>
      </w:r>
      <w:r>
        <w:rPr>
          <w:bCs/>
          <w:b/>
        </w:rPr>
        <w:t xml:space="preserve">Subject:</w:t>
      </w:r>
      <w:r>
        <w:t xml:space="preserve">The multifaceted role and challenges of an Actor within the unique ecosystem of India, Mumbai.</w:t>
      </w:r>
    </w:p>
    <w:bookmarkStart w:id="20" w:name="executive-summary"/>
    <w:p>
      <w:pPr>
        <w:pStyle w:val="Heading3"/>
      </w:pPr>
      <w:r>
        <w:t xml:space="preserve">Executive Summary</w:t>
      </w:r>
    </w:p>
    <w:p>
      <w:pPr>
        <w:pStyle w:val="FirstParagraph"/>
      </w:pPr>
      <w:r>
        <w:t xml:space="preserve">This case study examines the contemporary landscape for an Actor operating in India, specifically within Mumbai. It analyzes the structural, cultural, and economic factors that define success and survival in this highly competitive industry. By understanding the specificities of Mumbai as a hub, we can better appreciate the strategic necessity for versatility and resilience.</w:t>
      </w:r>
    </w:p>
    <w:bookmarkEnd w:id="20"/>
    <w:bookmarkStart w:id="21" w:name="introduction-the-stage-is-set"/>
    <w:p>
      <w:pPr>
        <w:pStyle w:val="Heading2"/>
      </w:pPr>
      <w:r>
        <w:t xml:space="preserve">1. Introduction: The Stage is Set</w:t>
      </w:r>
    </w:p>
    <w:p>
      <w:pPr>
        <w:pStyle w:val="FirstParagraph"/>
      </w:pPr>
      <w:r>
        <w:t xml:space="preserve">Mumbai, formerly known as Bombay, stands not merely as a city but as the cultural heartbeat of India. It is the home to Bollywood (the Hindi-language film industry) and Marathi cinema, making it one of the largest centers for film production in the world. For an Actor seeking to establish a career here, Mumbai represents both an ocean of opportunity and a formidable gauntlet.</w:t>
      </w:r>
    </w:p>
    <w:p>
      <w:pPr>
        <w:pStyle w:val="BodyText"/>
      </w:pPr>
      <w:r>
        <w:t xml:space="preserve">The identity of an</w:t>
      </w:r>
      <w:r>
        <w:t xml:space="preserve"> </w:t>
      </w:r>
      <w:r>
        <w:rPr>
          <w:bCs/>
          <w:b/>
        </w:rPr>
        <w:t xml:space="preserve">Actor</w:t>
      </w:r>
      <w:r>
        <w:t xml:space="preserve"> </w:t>
      </w:r>
      <w:r>
        <w:t xml:space="preserve">in this region is distinct from their counterparts in Hollywood or European cinema. While the craft remains universal, the context is deeply local. An Actor in India, Mumbai must navigate a complex web of caste dynamics, linguistic diversity, political influence within unions, and an audience that demands a unique blend of emotional intensity and spectacle. This case study explores how these elements converge to shape the professional journey of an individual seeking recognition in this vibrant metropolis.</w:t>
      </w:r>
    </w:p>
    <w:bookmarkEnd w:id="21"/>
    <w:bookmarkStart w:id="24" w:name="Xc85e4b2c8f2d6255059e2c847612bb7f03a5261"/>
    <w:p>
      <w:pPr>
        <w:pStyle w:val="Heading2"/>
      </w:pPr>
      <w:r>
        <w:t xml:space="preserve">2. The Mumbai Ecosystem: A Microcosm of Chaos and Creativity</w:t>
      </w:r>
    </w:p>
    <w:p>
      <w:pPr>
        <w:pStyle w:val="FirstParagraph"/>
      </w:pPr>
      <w:r>
        <w:t xml:space="preserve">To understand the role of the Actor, one must first understand the terrain. India, Mumbai operates on a unique business model that differs significantly from global standards.</w:t>
      </w:r>
    </w:p>
    <w:bookmarkStart w:id="22" w:name="the-star-system-vs.-character-actors"/>
    <w:p>
      <w:pPr>
        <w:pStyle w:val="Heading3"/>
      </w:pPr>
      <w:r>
        <w:t xml:space="preserve">2.1 The Star System vs. Character Actors</w:t>
      </w:r>
    </w:p>
    <w:p>
      <w:pPr>
        <w:pStyle w:val="FirstParagraph"/>
      </w:pPr>
      <w:r>
        <w:t xml:space="preserve">In many Western markets, there is a clearer distinction between "stars" and working character actors. In Mumbai, while the hierarchy exists, the lines are often blurred due to the sheer volume of content being produced across various platforms such as OTT (Over-The-Top) services like Netflix India, Amazon Prime Video India, and local streaming giants. The traditional</w:t>
      </w:r>
      <w:r>
        <w:t xml:space="preserve"> </w:t>
      </w:r>
      <w:r>
        <w:rPr>
          <w:bCs/>
          <w:b/>
        </w:rPr>
        <w:t xml:space="preserve">Actor</w:t>
      </w:r>
      <w:r>
        <w:t xml:space="preserve"> </w:t>
      </w:r>
      <w:r>
        <w:t xml:space="preserve">archetype is shifting from a purely star-driven model to one that values nuanced performance.</w:t>
      </w:r>
    </w:p>
    <w:bookmarkEnd w:id="22"/>
    <w:bookmarkStart w:id="23" w:name="linguistic-diversity"/>
    <w:p>
      <w:pPr>
        <w:pStyle w:val="Heading3"/>
      </w:pPr>
      <w:r>
        <w:t xml:space="preserve">2.2 Linguistic Diversity</w:t>
      </w:r>
    </w:p>
    <w:p>
      <w:pPr>
        <w:pStyle w:val="FirstParagraph"/>
      </w:pPr>
      <w:r>
        <w:t xml:space="preserve">Mumbai is a melting pot where Hindi, Marathi, English, and various regional dialects are spoken daily. An Actor in this city cannot rely solely on one language. The ability to code-switch or deliver dialogue authentically in multiple languages is a critical skill. For instance, an Actor might work on a mainstream Bollywood film requiring Hindi proficiency while simultaneously starring in a gritty Marathi web series that demands local idiomatic nuance.</w:t>
      </w:r>
    </w:p>
    <w:bookmarkEnd w:id="23"/>
    <w:bookmarkEnd w:id="24"/>
    <w:bookmarkStart w:id="25" w:name="strategic-challenges-for-the-actor"/>
    <w:p>
      <w:pPr>
        <w:pStyle w:val="Heading2"/>
      </w:pPr>
      <w:r>
        <w:t xml:space="preserve">3. Strategic Challenges for the Actor</w:t>
      </w:r>
    </w:p>
    <w:p>
      <w:pPr>
        <w:pStyle w:val="FirstParagraph"/>
      </w:pPr>
      <w:r>
        <w:t xml:space="preserve">The path to success for an Actor in India, Mumbai is fraught with specific challenges that require strategic navigation.</w:t>
      </w:r>
    </w:p>
    <w:p>
      <w:pPr>
        <w:numPr>
          <w:ilvl w:val="0"/>
          <w:numId w:val="1001"/>
        </w:numPr>
        <w:pStyle w:val="Compact"/>
      </w:pPr>
      <w:r>
        <w:rPr>
          <w:bCs/>
          <w:b/>
        </w:rPr>
        <w:t xml:space="preserve">Saturation and Competition:</w:t>
      </w:r>
      <w:r>
        <w:t xml:space="preserve"> </w:t>
      </w:r>
      <w:r>
        <w:t xml:space="preserve">Thousands of aspirants arrive in Mumbai annually, hoping to break into the industry. This saturation means that visibility is a scarce resource. An Actor must employ aggressive personal branding strategies, often leveraging social media platforms like Instagram and YouTube to bypass traditional gatekeepers.</w:t>
      </w:r>
    </w:p>
    <w:p>
      <w:pPr>
        <w:numPr>
          <w:ilvl w:val="0"/>
          <w:numId w:val="1001"/>
        </w:numPr>
        <w:pStyle w:val="Compact"/>
      </w:pPr>
      <w:r>
        <w:rPr>
          <w:bCs/>
          <w:b/>
        </w:rPr>
        <w:t xml:space="preserve">Nepotism vs. Meritocracy:</w:t>
      </w:r>
      <w:r>
        <w:t xml:space="preserve"> </w:t>
      </w:r>
      <w:r>
        <w:t xml:space="preserve">While merit exists, the perception of nepotism remains a significant barrier for outsiders entering the Indian film industry. An Actor from outside established cinematic families must work significantly harder to secure initial opportunities, often relying on short films and theater groups in Mumbai to build a portfolio that proves their talent.</w:t>
      </w:r>
    </w:p>
    <w:p>
      <w:pPr>
        <w:numPr>
          <w:ilvl w:val="0"/>
          <w:numId w:val="1001"/>
        </w:numPr>
        <w:pStyle w:val="Compact"/>
      </w:pPr>
      <w:r>
        <w:rPr>
          <w:bCs/>
          <w:b/>
        </w:rPr>
        <w:t xml:space="preserve">Typecasting:</w:t>
      </w:r>
      <w:r>
        <w:t xml:space="preserve"> </w:t>
      </w:r>
      <w:r>
        <w:t xml:space="preserve">Once an Actor secures a breakthrough role, they risk being typecast. In the context of India's diverse audience base, casting directors may pigeonhole performers based on their physical appearance or regional background. Overcoming this requires deliberate choices to take on unconventional roles.</w:t>
      </w:r>
    </w:p>
    <w:bookmarkEnd w:id="25"/>
    <w:bookmarkStart w:id="28" w:name="opportunities-in-the-digital-age"/>
    <w:p>
      <w:pPr>
        <w:pStyle w:val="Heading2"/>
      </w:pPr>
      <w:r>
        <w:t xml:space="preserve">4. Opportunities in the Digital Age</w:t>
      </w:r>
    </w:p>
    <w:p>
      <w:pPr>
        <w:pStyle w:val="FirstParagraph"/>
      </w:pPr>
      <w:r>
        <w:t xml:space="preserve">The rise of digital streaming platforms has democratized content creation, offering a lifeline to the modern Actor. In India, Mumbai has seen a surge in high-quality web series that focus on realistic storytelling rather than formulaic masala plots.</w:t>
      </w:r>
    </w:p>
    <w:bookmarkStart w:id="26" w:name="the-ott-revolution"/>
    <w:p>
      <w:pPr>
        <w:pStyle w:val="Heading3"/>
      </w:pPr>
      <w:r>
        <w:t xml:space="preserve">4.1 The OTT Revolution</w:t>
      </w:r>
    </w:p>
    <w:p>
      <w:pPr>
        <w:pStyle w:val="FirstParagraph"/>
      </w:pPr>
      <w:r>
        <w:t xml:space="preserve">Different from mainstream cinema, OTT platforms in India are more willing to experiment with diverse narratives. This allows an Actor to showcase range without the pressure of box-office collections. For example, a lesser-known Actor can become a household name overnight through a critically acclaimed web series produced in Mumbai. This shift has encouraged directors to look beyond traditional stars, prioritizing acting chops over star power.</w:t>
      </w:r>
    </w:p>
    <w:bookmarkEnd w:id="26"/>
    <w:bookmarkStart w:id="27" w:name="independent-theater"/>
    <w:p>
      <w:pPr>
        <w:pStyle w:val="Heading3"/>
      </w:pPr>
      <w:r>
        <w:t xml:space="preserve">4.2 Independent Theater</w:t>
      </w:r>
    </w:p>
    <w:p>
      <w:pPr>
        <w:pStyle w:val="FirstParagraph"/>
      </w:pPr>
      <w:r>
        <w:t xml:space="preserve">Mumbai retains a robust theater scene, particularly in areas like Colaba and Bandra. For an Actor looking to hone their craft away from the glitz of Bollywood sets, theater remains a vital training ground. It provides immediate feedback from audiences and fosters discipline, skills that are highly transferable to film and television.</w:t>
      </w:r>
    </w:p>
    <w:bookmarkEnd w:id="27"/>
    <w:bookmarkEnd w:id="28"/>
    <w:bookmarkStart w:id="29" w:name="Xc138730566e9ae8e4b9878a61841af7f7c1076f"/>
    <w:p>
      <w:pPr>
        <w:pStyle w:val="Heading2"/>
      </w:pPr>
      <w:r>
        <w:t xml:space="preserve">5. Case Profile: The Hypothetical Success Story</w:t>
      </w:r>
    </w:p>
    <w:p>
      <w:pPr>
        <w:pStyle w:val="FirstParagraph"/>
      </w:pPr>
      <w:r>
        <w:t xml:space="preserve">To illustrate these dynamics, we consider the profile of "Arjun," a hypothetical Actor based in India, Mumbai. Arjun began his journey as a theater practitioner in South Mumbai, performing in experimental Marathi plays. Recognizing the limitations of local theater for pan-Indian fame, he pivoted to short films produced by independent directors.</w:t>
      </w:r>
    </w:p>
    <w:p>
      <w:pPr>
        <w:pStyle w:val="BodyText"/>
      </w:pPr>
      <w:r>
        <w:t xml:space="preserve">His breakthrough came not through a big-budget Bollywood film but through an English-Manglish bilingual web series produced in Mumbai. The role required him to navigate the cultural disconnect between traditional Indian values and modern urban aspirations—a narrative deeply resonant with contemporary audiences in India. By leveraging social media to discuss the nuances of his character, Arjun built a fanbase that transcended traditional cinema circles. This case demonstrates that for an Actor in India, Mumbai, success is increasingly defined by adaptability and digital engagement rather than just screen time.</w:t>
      </w:r>
    </w:p>
    <w:bookmarkEnd w:id="29"/>
    <w:bookmarkStart w:id="30" w:name="recommendations-for-aspiring-actors"/>
    <w:p>
      <w:pPr>
        <w:pStyle w:val="Heading2"/>
      </w:pPr>
      <w:r>
        <w:t xml:space="preserve">6. Recommendations for Aspiring Actors</w:t>
      </w:r>
    </w:p>
    <w:p>
      <w:pPr>
        <w:pStyle w:val="FirstParagraph"/>
      </w:pPr>
      <w:r>
        <w:t xml:space="preserve">Based on this analysis of the India, Mumbai market, the following recommendations are crucial for any Actor seeking sustainable success:</w:t>
      </w:r>
    </w:p>
    <w:p>
      <w:pPr>
        <w:numPr>
          <w:ilvl w:val="0"/>
          <w:numId w:val="1002"/>
        </w:numPr>
        <w:pStyle w:val="Compact"/>
      </w:pPr>
      <w:r>
        <w:rPr>
          <w:bCs/>
          <w:b/>
        </w:rPr>
        <w:t xml:space="preserve">Diversify Skills:</w:t>
      </w:r>
      <w:r>
        <w:t xml:space="preserve"> </w:t>
      </w:r>
      <w:r>
        <w:t xml:space="preserve">Do not limit oneself to one language or medium. Proficiency in Hindi and English is essential, but knowledge of regional languages can open niche markets.</w:t>
      </w:r>
    </w:p>
    <w:p>
      <w:pPr>
        <w:numPr>
          <w:ilvl w:val="0"/>
          <w:numId w:val="1002"/>
        </w:numPr>
        <w:pStyle w:val="Compact"/>
      </w:pPr>
      <w:r>
        <w:rPr>
          <w:bCs/>
          <w:b/>
        </w:rPr>
        <w:t xml:space="preserve">Leverage Digital Presence:</w:t>
      </w:r>
      <w:r>
        <w:t xml:space="preserve"> </w:t>
      </w:r>
      <w:r>
        <w:t xml:space="preserve">An Actor must be their own marketer. Consistent, high-quality content on social media platforms helps in building a brand identity independent of casting directors.</w:t>
      </w:r>
    </w:p>
    <w:p>
      <w:pPr>
        <w:numPr>
          <w:ilvl w:val="0"/>
          <w:numId w:val="1002"/>
        </w:numPr>
        <w:pStyle w:val="Compact"/>
      </w:pPr>
      <w:r>
        <w:rPr>
          <w:bCs/>
          <w:b/>
        </w:rPr>
        <w:t xml:space="preserve">Network Authentically:</w:t>
      </w:r>
      <w:r>
        <w:t xml:space="preserve"> </w:t>
      </w:r>
      <w:r>
        <w:t xml:space="preserve">Networking in Mumbai is not just about attending parties but about genuine collaboration with writers, directors, and fellow Actors. Building a reputation for professionalism is vital in an industry known for its unpredictability.</w:t>
      </w:r>
    </w:p>
    <w:p>
      <w:pPr>
        <w:numPr>
          <w:ilvl w:val="0"/>
          <w:numId w:val="1002"/>
        </w:numPr>
        <w:pStyle w:val="Compact"/>
      </w:pPr>
      <w:r>
        <w:rPr>
          <w:bCs/>
          <w:b/>
        </w:rPr>
        <w:t xml:space="preserve">Prioritize Mental Health:</w:t>
      </w:r>
      <w:r>
        <w:t xml:space="preserve"> </w:t>
      </w:r>
      <w:r>
        <w:t xml:space="preserve">The rejection rate in India, Mumbai's entertainment sector is high. Actors must develop resilience and seek support systems to manage the psychological toll of inconsistency.</w:t>
      </w:r>
    </w:p>
    <w:bookmarkEnd w:id="30"/>
    <w:bookmarkStart w:id="31" w:name="conclusion"/>
    <w:p>
      <w:pPr>
        <w:pStyle w:val="Heading2"/>
      </w:pPr>
      <w:r>
        <w:t xml:space="preserve">7. Conclusion</w:t>
      </w:r>
    </w:p>
    <w:p>
      <w:pPr>
        <w:pStyle w:val="FirstParagraph"/>
      </w:pPr>
      <w:r>
        <w:t xml:space="preserve">The role of an Actor in India, Mumbai is evolving rapidly. It is no longer sufficient to simply possess good looks or a powerful voice; one must be a multifaceted performer capable of navigating digital landscapes, multiple languages, and diverse cultural narratives. Mumbai remains the epicenter of this transformation, offering unparalleled opportunities for those who are willing to adapt and innovate. For the modern Actor, success in India is not just about landing a role; it is about defining one’s identity within a chaotic yet incredibly rewarding ecosystem.</w:t>
      </w:r>
    </w:p>
    <w:p>
      <w:pPr>
        <w:pStyle w:val="BodyText"/>
      </w:pPr>
      <w:r>
        <w:t xml:space="preserve">In conclusion, while the challenges of competition and structural barriers are real, the sheer scale of audience engagement in India provides a unique platform for an Actor to achieve global recognition. The key lies in embracing the complexity of Mumbai as both a workplace and a creative muse.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India, Mumbai</dc:title>
  <dc:creator/>
  <dc:language>en</dc:language>
  <cp:keywords/>
  <dcterms:created xsi:type="dcterms:W3CDTF">2026-07-29T09:22:34Z</dcterms:created>
  <dcterms:modified xsi:type="dcterms:W3CDTF">2026-07-29T09:22:34Z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