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Industry</w:t>
      </w:r>
      <w:r>
        <w:t xml:space="preserve"> </w:t>
      </w:r>
      <w:r>
        <w:t xml:space="preserve">in</w:t>
      </w:r>
      <w:r>
        <w:t xml:space="preserve"> </w:t>
      </w:r>
      <w:r>
        <w:t xml:space="preserve">Philippines</w:t>
      </w:r>
      <w:r>
        <w:t xml:space="preserve"> </w:t>
      </w:r>
      <w:r>
        <w:t xml:space="preserve">Manila</w:t>
      </w:r>
    </w:p>
    <w:bookmarkStart w:id="20" w:name="Xe15a6f55b2d38f87d63040f7dce237a44ce9010"/>
    <w:p>
      <w:pPr>
        <w:pStyle w:val="Heading1"/>
      </w:pPr>
      <w:r>
        <w:t xml:space="preserve">The Art of Performance in the Metro: A Case Study on Actors in Philippines Manila</w:t>
      </w:r>
    </w:p>
    <w:p>
      <w:pPr>
        <w:pStyle w:val="FirstParagraph"/>
      </w:pPr>
      <w:r>
        <w:rPr>
          <w:bCs/>
          <w:b/>
        </w:rPr>
        <w:t xml:space="preserve">Date:</w:t>
      </w:r>
      <w:r>
        <w:t xml:space="preserve"> </w:t>
      </w:r>
      <w:r>
        <w:t xml:space="preserve">October 2023</w:t>
      </w:r>
    </w:p>
    <w:p>
      <w:pPr>
        <w:pStyle w:val="BodyText"/>
      </w:pPr>
      <w:r>
        <w:rPr>
          <w:bCs/>
          <w:b/>
        </w:rPr>
        <w:t xml:space="preserve">Focused Region:</w:t>
      </w:r>
      <w:r>
        <w:t xml:space="preserve"> </w:t>
      </w:r>
      <w:r>
        <w:t xml:space="preserve">Philippines, Manila</w:t>
      </w:r>
    </w:p>
    <w:bookmarkEnd w:id="20"/>
    <w:bookmarkStart w:id="22" w:name="introduction"/>
    <w:bookmarkStart w:id="21" w:name="introduction-and-executive-summary"/>
    <w:p>
      <w:pPr>
        <w:pStyle w:val="Heading2"/>
      </w:pPr>
      <w:r>
        <w:t xml:space="preserve">1. Introduction and Executive Summary</w:t>
      </w:r>
    </w:p>
    <w:p>
      <w:pPr>
        <w:pStyle w:val="FirstParagraph"/>
      </w:pPr>
      <w:r>
        <w:t xml:space="preserve">In the bustling capital city of the archipelago known as the Pearl of the Orient Seas, culture is not merely observed; it is performed. The entertainment industry in the Philippines stands as one of Asia’s most vibrant sectors, and at its heart lies</w:t>
      </w:r>
      <w:r>
        <w:t xml:space="preserve"> </w:t>
      </w:r>
      <w:r>
        <w:rPr>
          <w:bCs/>
          <w:b/>
        </w:rPr>
        <w:t xml:space="preserve">Philippines Manila</w:t>
      </w:r>
      <w:r>
        <w:t xml:space="preserve">. This Case Study examines a critical component of this ecosystem: the</w:t>
      </w:r>
      <w:r>
        <w:t xml:space="preserve"> </w:t>
      </w:r>
      <w:r>
        <w:rPr>
          <w:bCs/>
          <w:b/>
        </w:rPr>
        <w:t xml:space="preserve">Actor</w:t>
      </w:r>
      <w:r>
        <w:t xml:space="preserve">. By analyzing the professional trajectory, challenges, and cultural significance of actors based in Manila, we gain insight into how performance art shapes national identity in a rapidly modernizing society.</w:t>
      </w:r>
    </w:p>
    <w:p>
      <w:pPr>
        <w:pStyle w:val="BodyText"/>
      </w:pPr>
      <w:r>
        <w:t xml:space="preserve">The capital region serves as the primary hub for film production, television broadcasting, theater arts, and digital content creation. For an aspiring or established</w:t>
      </w:r>
      <w:r>
        <w:t xml:space="preserve"> </w:t>
      </w:r>
      <w:r>
        <w:rPr>
          <w:bCs/>
          <w:b/>
        </w:rPr>
        <w:t xml:space="preserve">Actor</w:t>
      </w:r>
      <w:r>
        <w:t xml:space="preserve">, Manila represents both the ultimate stage and the most competitive arena. This document explores how these professionals navigate the unique landscape of</w:t>
      </w:r>
      <w:r>
        <w:t xml:space="preserve"> </w:t>
      </w:r>
      <w:r>
        <w:rPr>
          <w:bCs/>
          <w:b/>
        </w:rPr>
        <w:t xml:space="preserve">Philippines Manila</w:t>
      </w:r>
      <w:r>
        <w:t xml:space="preserve">, balancing traditional values with global influences.</w:t>
      </w:r>
    </w:p>
    <w:bookmarkEnd w:id="21"/>
    <w:bookmarkEnd w:id="22"/>
    <w:bookmarkStart w:id="24" w:name="background"/>
    <w:bookmarkStart w:id="23" w:name="X1b1d387f82be98e4e633101711def7f10696a33"/>
    <w:p>
      <w:pPr>
        <w:pStyle w:val="Heading2"/>
      </w:pPr>
      <w:r>
        <w:t xml:space="preserve">2. Contextual Background: The Landscape of Philippines Manila</w:t>
      </w:r>
    </w:p>
    <w:p>
      <w:pPr>
        <w:pStyle w:val="FirstParagraph"/>
      </w:pPr>
      <w:r>
        <w:t xml:space="preserve">To understand the role of the actor, one must first appreciate the environment in which they operate. Manila is a city of stark contrasts and immense energy. From the historic cobblestone streets of Intramuros to the gleaming skyscrapers of Makati and Ortigas, this metropolitan area drives much of Southeast Asia’s creative economy.</w:t>
      </w:r>
    </w:p>
    <w:p>
      <w:pPr>
        <w:pStyle w:val="BodyText"/>
      </w:pPr>
      <w:r>
        <w:t xml:space="preserve">The media landscape in</w:t>
      </w:r>
      <w:r>
        <w:t xml:space="preserve"> </w:t>
      </w:r>
      <w:r>
        <w:rPr>
          <w:bCs/>
          <w:b/>
        </w:rPr>
        <w:t xml:space="preserve">Philippines Manila</w:t>
      </w:r>
      <w:r>
        <w:t xml:space="preserve"> </w:t>
      </w:r>
      <w:r>
        <w:t xml:space="preserve">is dominated by major networks such as ABS-CBN, GMA Network, and various streaming platforms. This concentration of media houses creates a high demand for talent. However, it also creates a "winner-takes-all" dynamic where visibility is currency. Furthermore, the rise of digital influencers in the city has blurred the lines between traditional acting and social media presence, forcing modern</w:t>
      </w:r>
      <w:r>
        <w:t xml:space="preserve"> </w:t>
      </w:r>
      <w:r>
        <w:rPr>
          <w:bCs/>
          <w:b/>
        </w:rPr>
        <w:t xml:space="preserve">Actors</w:t>
      </w:r>
      <w:r>
        <w:t xml:space="preserve"> </w:t>
      </w:r>
      <w:r>
        <w:t xml:space="preserve">to become multi-faceted brand managers.</w:t>
      </w:r>
    </w:p>
    <w:p>
      <w:pPr>
        <w:pStyle w:val="BodyText"/>
      </w:pPr>
      <w:r>
        <w:rPr>
          <w:bCs/>
          <w:b/>
        </w:rPr>
        <w:t xml:space="preserve">Key Insight:</w:t>
      </w:r>
      <w:r>
        <w:br/>
      </w:r>
      <w:r>
        <w:t xml:space="preserve">In Manila, proximity to production hubs determines opportunity. An actor's ability to commute from the outskirts of Metro Manila (such as Cavite or Laguna) into the city center for auditions and shoots is a logistical reality that defines their professional life.</w:t>
      </w:r>
    </w:p>
    <w:bookmarkEnd w:id="23"/>
    <w:bookmarkEnd w:id="24"/>
    <w:bookmarkStart w:id="29" w:name="actor-profiles"/>
    <w:bookmarkStart w:id="28" w:name="X01808ebc4d95795088e10dee1aab6a08ab84823"/>
    <w:p>
      <w:pPr>
        <w:pStyle w:val="Heading2"/>
      </w:pPr>
      <w:r>
        <w:t xml:space="preserve">3. Profile Analysis: The Modern Actor in Manila</w:t>
      </w:r>
    </w:p>
    <w:p>
      <w:pPr>
        <w:pStyle w:val="FirstParagraph"/>
      </w:pPr>
      <w:r>
        <w:t xml:space="preserve">The contemporary actor operating within this region can be categorized into three distinct archetypes, each facing unique challenges and opportunities.</w:t>
      </w:r>
    </w:p>
    <w:bookmarkStart w:id="25" w:name="X4b375a869daba4d8aa170dbdae6921afeee7c5a"/>
    <w:p>
      <w:pPr>
        <w:pStyle w:val="Heading3"/>
      </w:pPr>
      <w:r>
        <w:t xml:space="preserve">A. The Traditional Stage-to-Screen Professional</w:t>
      </w:r>
    </w:p>
    <w:p>
      <w:pPr>
        <w:pStyle w:val="FirstParagraph"/>
      </w:pPr>
      <w:r>
        <w:t xml:space="preserve">This category includes veterans who began their careers in local theater groups in Manila before transitioning to television and film. These actors often possess rigorous training from prestigious institutions such as the University of the Philippines College of Mass Communication or Ateneo de Manila University. They are respected for their technical craft and are frequently cast in lead roles that require emotional depth. For this actor,</w:t>
      </w:r>
      <w:r>
        <w:t xml:space="preserve"> </w:t>
      </w:r>
      <w:r>
        <w:rPr>
          <w:bCs/>
          <w:b/>
        </w:rPr>
        <w:t xml:space="preserve">Philippines Manila</w:t>
      </w:r>
      <w:r>
        <w:t xml:space="preserve"> </w:t>
      </w:r>
      <w:r>
        <w:t xml:space="preserve">is a place of artistic legacy.</w:t>
      </w:r>
    </w:p>
    <w:bookmarkEnd w:id="25"/>
    <w:bookmarkStart w:id="26" w:name="X4f91e56928f1e914ec184a7cb7862a3113b55c1"/>
    <w:p>
      <w:pPr>
        <w:pStyle w:val="Heading3"/>
      </w:pPr>
      <w:r>
        <w:t xml:space="preserve">B. The Reality-to-Fiction Transition Star</w:t>
      </w:r>
    </w:p>
    <w:p>
      <w:pPr>
        <w:pStyle w:val="FirstParagraph"/>
      </w:pPr>
      <w:r>
        <w:t xml:space="preserve">A phenomenon unique to the Philippine entertainment industry is the pathway from reality television shows to dramatic acting roles. Many popular actors in Manila first gained fame through talent searches or variety shows broadcast from studios in Quezon City and Pasig. This type of actor brings a built-in fanbase but often faces skepticism regarding their acting chops. Their success relies on leveraging their existing popularity while proving versatility within the competitive market of</w:t>
      </w:r>
      <w:r>
        <w:t xml:space="preserve"> </w:t>
      </w:r>
      <w:r>
        <w:rPr>
          <w:bCs/>
          <w:b/>
        </w:rPr>
        <w:t xml:space="preserve">Philippines Manila</w:t>
      </w:r>
      <w:r>
        <w:t xml:space="preserve">.</w:t>
      </w:r>
    </w:p>
    <w:bookmarkEnd w:id="26"/>
    <w:bookmarkStart w:id="27" w:name="c.-the-digital-native-performer"/>
    <w:p>
      <w:pPr>
        <w:pStyle w:val="Heading3"/>
      </w:pPr>
      <w:r>
        <w:t xml:space="preserve">C. The Digital Native Performer</w:t>
      </w:r>
    </w:p>
    <w:p>
      <w:pPr>
        <w:pStyle w:val="FirstParagraph"/>
      </w:pPr>
      <w:r>
        <w:t xml:space="preserve">The newest entrant to this case study is the actor who bypasses traditional gatekeepers entirely. Through platforms like TikTok, YouTube, and Instagram Reels, creators in Manila have built massive followings that rival traditional celebrities. Brands now prefer these digital-native actors for commercials because of their direct engagement rates. This shift has forced traditional casting directors in</w:t>
      </w:r>
      <w:r>
        <w:t xml:space="preserve"> </w:t>
      </w:r>
      <w:r>
        <w:rPr>
          <w:bCs/>
          <w:b/>
        </w:rPr>
        <w:t xml:space="preserve">Philippines Manila</w:t>
      </w:r>
      <w:r>
        <w:t xml:space="preserve"> </w:t>
      </w:r>
      <w:r>
        <w:t xml:space="preserve">to reconsider what constitutes "star power."</w:t>
      </w:r>
    </w:p>
    <w:bookmarkEnd w:id="27"/>
    <w:bookmarkEnd w:id="28"/>
    <w:bookmarkEnd w:id="29"/>
    <w:bookmarkStart w:id="31" w:name="challenges"/>
    <w:bookmarkStart w:id="30" w:name="critical-challenges-facing-actors"/>
    <w:p>
      <w:pPr>
        <w:pStyle w:val="Heading2"/>
      </w:pPr>
      <w:r>
        <w:t xml:space="preserve">4. Critical Challenges Facing Actors</w:t>
      </w:r>
    </w:p>
    <w:p>
      <w:pPr>
        <w:pStyle w:val="FirstParagraph"/>
      </w:pPr>
      <w:r>
        <w:t xml:space="preserve">The life of an actor in this region is fraught with difficulties that are specific to the local context.</w:t>
      </w:r>
    </w:p>
    <w:p>
      <w:pPr>
        <w:numPr>
          <w:ilvl w:val="0"/>
          <w:numId w:val="1001"/>
        </w:numPr>
        <w:pStyle w:val="Compact"/>
      </w:pPr>
      <w:r>
        <w:rPr>
          <w:bCs/>
          <w:b/>
        </w:rPr>
        <w:t xml:space="preserve">Economic Instability:</w:t>
      </w:r>
      <w:r>
        <w:t xml:space="preserve"> </w:t>
      </w:r>
      <w:r>
        <w:t xml:space="preserve">For every major star, there are thousands of working-class actors struggling to make ends meet. In many parts of Metro Manila, transport costs consume a significant portion of an actor's earnings from small roles or auditions.</w:t>
      </w:r>
    </w:p>
    <w:p>
      <w:pPr>
        <w:numPr>
          <w:ilvl w:val="0"/>
          <w:numId w:val="1001"/>
        </w:numPr>
        <w:pStyle w:val="Compact"/>
      </w:pPr>
      <w:r>
        <w:rPr>
          <w:bCs/>
          <w:b/>
        </w:rPr>
        <w:t xml:space="preserve">Type-Casting and Stereotypes:</w:t>
      </w:r>
      <w:r>
        <w:t xml:space="preserve"> </w:t>
      </w:r>
      <w:r>
        <w:t xml:space="preserve">The market in</w:t>
      </w:r>
      <w:r>
        <w:t xml:space="preserve"> </w:t>
      </w:r>
      <w:r>
        <w:rPr>
          <w:bCs/>
          <w:b/>
        </w:rPr>
        <w:t xml:space="preserve">Philippines Manila</w:t>
      </w:r>
      <w:r>
        <w:t xml:space="preserve"> </w:t>
      </w:r>
      <w:r>
        <w:t xml:space="preserve">often relies on established character types (the comedic best friend, the villainous stepmother). Breaking out of these molds to secure diverse, nuanced roles remains a significant hurdle for many talented individuals.</w:t>
      </w:r>
    </w:p>
    <w:p>
      <w:pPr>
        <w:numPr>
          <w:ilvl w:val="0"/>
          <w:numId w:val="1001"/>
        </w:numPr>
        <w:pStyle w:val="Compact"/>
      </w:pPr>
      <w:r>
        <w:rPr>
          <w:bCs/>
          <w:b/>
        </w:rPr>
        <w:t xml:space="preserve">Work-Life Balance and Traffic:</w:t>
      </w:r>
      <w:r>
        <w:t xml:space="preserve">"Traffic in Manila" is not just an inconvenience; it is a career limiter. Long hours on set combined with rush-hour commutes can lead to burnout, affecting the mental health and longevity of actors' careers.</w:t>
      </w:r>
    </w:p>
    <w:bookmarkEnd w:id="30"/>
    <w:bookmarkEnd w:id="31"/>
    <w:bookmarkStart w:id="33" w:name="opportunities"/>
    <w:bookmarkStart w:id="32" w:name="Xdd24bf9202249d84089ee20e2c01bc7ba64fc3c"/>
    <w:p>
      <w:pPr>
        <w:pStyle w:val="Heading2"/>
      </w:pPr>
      <w:r>
        <w:t xml:space="preserve">5. Emerging Opportunities in Philippines Manila</w:t>
      </w:r>
    </w:p>
    <w:p>
      <w:pPr>
        <w:pStyle w:val="FirstParagraph"/>
      </w:pPr>
      <w:r>
        <w:t xml:space="preserve">Despite the challenges, the outlook for the actor industry in this region is promising due to several factors.</w:t>
      </w:r>
    </w:p>
    <w:p>
      <w:pPr>
        <w:numPr>
          <w:ilvl w:val="0"/>
          <w:numId w:val="1002"/>
        </w:numPr>
        <w:pStyle w:val="Compact"/>
      </w:pPr>
      <w:r>
        <w:rPr>
          <w:bCs/>
          <w:b/>
        </w:rPr>
        <w:t xml:space="preserve">Growing Localization of Streaming Content:</w:t>
      </w:r>
      <w:r>
        <w:t xml:space="preserve"> </w:t>
      </w:r>
      <w:r>
        <w:t xml:space="preserve">Global streaming giants are investing heavily in original Filipino content. This has increased production volume and created demand for higher-quality acting performances that resonate globally while maintaining local authenticity.</w:t>
      </w:r>
    </w:p>
    <w:p>
      <w:pPr>
        <w:numPr>
          <w:ilvl w:val="0"/>
          <w:numId w:val="1002"/>
        </w:numPr>
        <w:pStyle w:val="Compact"/>
      </w:pPr>
      <w:r>
        <w:rPr>
          <w:bCs/>
          <w:b/>
        </w:rPr>
        <w:t xml:space="preserve">Theater Revival:</w:t>
      </w:r>
      <w:r>
        <w:t xml:space="preserve"> </w:t>
      </w:r>
      <w:r>
        <w:t xml:space="preserve">There is a renewed interest in alternative theater in Manila, with independent productions filling gaps left by mainstream media. This provides actors with experimental spaces to refine their craft outside the commercial constraints of television networks.</w:t>
      </w:r>
    </w:p>
    <w:p>
      <w:pPr>
        <w:numPr>
          <w:ilvl w:val="0"/>
          <w:numId w:val="1002"/>
        </w:numPr>
        <w:pStyle w:val="Compact"/>
      </w:pPr>
      <w:r>
        <w:rPr>
          <w:bCs/>
          <w:b/>
        </w:rPr>
        <w:t xml:space="preserve">International Exposure:</w:t>
      </w:r>
      <w:r>
        <w:t xml:space="preserve"> </w:t>
      </w:r>
      <w:r>
        <w:t xml:space="preserve">Filipino actors are increasingly being cast in international co-productions filmed on location or remotely. The global success of certain local films has elevated the profile of Manila-based talent, opening doors for cross-border collaborations.</w:t>
      </w:r>
    </w:p>
    <w:bookmarkEnd w:id="32"/>
    <w:bookmarkEnd w:id="33"/>
    <w:bookmarkStart w:id="34" w:name="conclusion"/>
    <w:p>
      <w:pPr>
        <w:pStyle w:val="Heading2"/>
      </w:pPr>
      <w:r>
        <w:t xml:space="preserve">6. Conclusion</w:t>
      </w:r>
    </w:p>
    <w:p>
      <w:pPr>
        <w:pStyle w:val="FirstParagraph"/>
      </w:pPr>
      <w:r>
        <w:t xml:space="preserve">The case of the actor in</w:t>
      </w:r>
      <w:r>
        <w:t xml:space="preserve"> </w:t>
      </w:r>
      <w:r>
        <w:rPr>
          <w:bCs/>
          <w:b/>
        </w:rPr>
        <w:t xml:space="preserve">Philippines Manila</w:t>
      </w:r>
      <w:r>
        <w:t xml:space="preserve"> </w:t>
      </w:r>
      <w:r>
        <w:t xml:space="preserve">is a testament to resilience and adaptability. It is a narrative of individuals who use their craft to reflect the joys, struggles, and complexities of Filipino life. Whether through the lens of mainstream television or independent digital platforms, these performers play a vital role in cultural preservation and innovation.</w:t>
      </w:r>
    </w:p>
    <w:p>
      <w:pPr>
        <w:pStyle w:val="BodyText"/>
      </w:pPr>
      <w:r>
        <w:t xml:space="preserve">For stakeholders—whether producers, investors, or policymakers—the key takeaway is clear: supporting the actor ecosystem means addressing infrastructural issues like transport and providing equitable access to training resources. By empowering these artists,</w:t>
      </w:r>
      <w:r>
        <w:t xml:space="preserve"> </w:t>
      </w:r>
      <w:r>
        <w:rPr>
          <w:bCs/>
          <w:b/>
        </w:rPr>
        <w:t xml:space="preserve">Philippines Manila</w:t>
      </w:r>
      <w:r>
        <w:t xml:space="preserve"> </w:t>
      </w:r>
      <w:r>
        <w:t xml:space="preserve">can continue to be a powerhouse in the global entertainment industry.</w:t>
      </w:r>
    </w:p>
    <w:p>
      <w:pPr>
        <w:pStyle w:val="BodyText"/>
      </w:pPr>
      <w:r>
        <w:t xml:space="preserve">As we look forward, the definition of an actor will continue to evolve. However, the core essence remains unchanged: it is about storytelling that connects humanity. In the vibrant, chaotic heart of</w:t>
      </w:r>
      <w:r>
        <w:t xml:space="preserve"> </w:t>
      </w:r>
      <w:r>
        <w:rPr>
          <w:bCs/>
          <w:b/>
        </w:rPr>
        <w:t xml:space="preserve">Philippines Manila</w:t>
      </w:r>
      <w:r>
        <w:t xml:space="preserve">, every performance is an act of courage and connection.</w:t>
      </w:r>
    </w:p>
    <w:bookmarkEnd w:id="34"/>
    <w:p>
      <w:pPr>
        <w:pStyle w:val="BodyText"/>
      </w:pPr>
      <w:r>
        <w:t xml:space="preserve">© 2023 Entertainment Industry Review. All rights reserved.</w:t>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Actor Industry in Philippines Manila</dc:title>
  <dc:creator/>
  <dc:language>en</dc:language>
  <cp:keywords/>
  <dcterms:created xsi:type="dcterms:W3CDTF">2026-07-29T08:08:38Z</dcterms:created>
  <dcterms:modified xsi:type="dcterms:W3CDTF">2026-07-29T08:08:38Z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