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Professional</w:t>
      </w:r>
      <w:r>
        <w:t xml:space="preserve"> </w:t>
      </w:r>
      <w:r>
        <w:t xml:space="preserve">Actor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Market</w:t>
      </w:r>
    </w:p>
    <w:bookmarkStart w:id="36" w:name="X469ffc1a39569d28dee5f973de273f9fdf91bd5"/>
    <w:p>
      <w:pPr>
        <w:pStyle w:val="Heading1"/>
      </w:pPr>
      <w:r>
        <w:t xml:space="preserve">Case Study: The Professional Actor in the United States Chicago Market</w:t>
      </w:r>
    </w:p>
    <w:p>
      <w:pPr>
        <w:pStyle w:val="FirstParagraph"/>
      </w:pPr>
      <w:r>
        <w:t xml:space="preserve">Note:</w:t>
      </w:r>
      <w:r>
        <w:br/>
      </w:r>
    </w:p>
    <w:p>
      <w:pPr>
        <w:pStyle w:val="BodyText"/>
      </w:pPr>
      <w:r>
        <w:t xml:space="preserve">This case study examines the multifaceted role of an Actor within the vibrant entertainment ecosystem of Chicago, Illinois, United States. It explores how local theater traditions intersect with national media demands.</w:t>
      </w:r>
    </w:p>
    <w:bookmarkStart w:id="20" w:name="executive-summary"/>
    <w:p>
      <w:pPr>
        <w:pStyle w:val="Heading2"/>
      </w:pPr>
      <w:r>
        <w:t xml:space="preserve">1. Executive Summary</w:t>
      </w:r>
    </w:p>
    <w:p>
      <w:pPr>
        <w:pStyle w:val="FirstParagraph"/>
      </w:pPr>
      <w:r>
        <w:t xml:space="preserve">The landscape of performing arts in the United States is often dominated by the perception that success is synonymous with Los Angeles or New York City. However, this Case Study argues that Chicago represents a critical, yet frequently underappreciated, hub for professional Actors. As a major metropolitan area in the United States Chicago has cultivated a unique cultural identity rooted deeply in improvisational comedy and avant-garde theater.</w:t>
      </w:r>
    </w:p>
    <w:p>
      <w:pPr>
        <w:pStyle w:val="BodyText"/>
      </w:pPr>
      <w:r>
        <w:t xml:space="preserve">This document analyzes the career trajectory of an Actor operating primarily within this specific geographic and cultural context. It highlights how the distinct characteristics of Chicago’s arts scene provide Actors with rigorous training grounds, networking opportunities, and a pathway to national recognition that differs significantly from coastal markets. For any Actor seeking to understand the nuances of surviving and thriving in this region, understanding the symbiotic relationship between local theater companies and broader media industries is paramount.</w:t>
      </w:r>
    </w:p>
    <w:bookmarkEnd w:id="20"/>
    <w:bookmarkStart w:id="21" w:name="introduction-the-chicago-phenomenon"/>
    <w:p>
      <w:pPr>
        <w:pStyle w:val="Heading2"/>
      </w:pPr>
      <w:r>
        <w:t xml:space="preserve">2. Introduction: The Chicago Phenomenon</w:t>
      </w:r>
    </w:p>
    <w:p>
      <w:pPr>
        <w:pStyle w:val="FirstParagraph"/>
      </w:pPr>
      <w:r>
        <w:t xml:space="preserve">To understand the modern Actor in this region, one must first acknowledge that Chicago is not merely a city; it is an institution of American theater. While New York represents the commercial pinnacle of Broadway, and Los Angeles represents the industrial engine of film and television, Chicago serves as the creative laboratory where risk-taking is encouraged rather than penalized.</w:t>
      </w:r>
    </w:p>
    <w:p>
      <w:pPr>
        <w:pStyle w:val="BodyText"/>
      </w:pPr>
      <w:r>
        <w:t xml:space="preserve">For an Actor based in United States Chicago locations such as Lincoln Park or Fulton Market, daily life involves a blend of rigorous rehearsal schedules for regional theater productions and auditions for national touring casts. The city’s reputation for improv comedy, stemming from institutions like The Second City and iO Theater, has produced many of the most recognizable voices in American media. Consequently, an Actor in this market is often expected to possess not only classical acting skills but also high levels of adaptability, wit, and improvisational fluency.</w:t>
      </w:r>
    </w:p>
    <w:bookmarkEnd w:id="21"/>
    <w:bookmarkStart w:id="24" w:name="market-dynamics-for-the-actor"/>
    <w:p>
      <w:pPr>
        <w:pStyle w:val="Heading2"/>
      </w:pPr>
      <w:r>
        <w:t xml:space="preserve">3. Market Dynamics for the Actor</w:t>
      </w:r>
    </w:p>
    <w:p>
      <w:pPr>
        <w:pStyle w:val="FirstParagraph"/>
      </w:pPr>
      <w:r>
        <w:t xml:space="preserve">The economic and professional dynamics for an Actor in Chicago differ from those in Los Angeles or New York. The cost of living, while rising, remains more accessible than on the coasts, allowing Actors to sustain careers that might otherwise be financially impossible elsewhere. This financial sustainability enables Actors to take artistic risks that define their craft.</w:t>
      </w:r>
    </w:p>
    <w:bookmarkStart w:id="22" w:name="the-theater-ecosystem"/>
    <w:p>
      <w:pPr>
        <w:pStyle w:val="Heading3"/>
      </w:pPr>
      <w:r>
        <w:t xml:space="preserve">3.1 The Theater Ecosystem</w:t>
      </w:r>
    </w:p>
    <w:p>
      <w:pPr>
        <w:pStyle w:val="FirstParagraph"/>
      </w:pPr>
      <w:r>
        <w:t xml:space="preserve">The backbone of an Actor’s career in Chicago is the regional theater circuit. Institutions such as the Goodman Theatre, Steppenwolf Theatre Company, and Lookingglass Theatre Company produce world-class work that attracts national attention. For an Actor, these theaters serve as both a home base and a proving ground.</w:t>
      </w:r>
    </w:p>
    <w:p>
      <w:pPr>
        <w:numPr>
          <w:ilvl w:val="0"/>
          <w:numId w:val="1001"/>
        </w:numPr>
        <w:pStyle w:val="Compact"/>
      </w:pPr>
      <w:r>
        <w:rPr>
          <w:bCs/>
          <w:b/>
        </w:rPr>
        <w:t xml:space="preserve">Repertory Systems:</w:t>
      </w:r>
      <w:r>
        <w:t xml:space="preserve"> </w:t>
      </w:r>
      <w:r>
        <w:t xml:space="preserve">Unlike Broadway’s long-run model, many Chicago theaters operate on repertory systems or limited engagements. This requires Actors to be versatile, often performing multiple roles within a short timeframe or mastering distinct vocal and physical styles for consecutive productions.</w:t>
      </w:r>
    </w:p>
    <w:p>
      <w:pPr>
        <w:numPr>
          <w:ilvl w:val="0"/>
          <w:numId w:val="1001"/>
        </w:numPr>
        <w:pStyle w:val="Compact"/>
      </w:pPr>
      <w:r>
        <w:rPr>
          <w:bCs/>
          <w:b/>
        </w:rPr>
        <w:t xml:space="preserve">Critics and Audiences:</w:t>
      </w:r>
      <w:r>
        <w:t xml:space="preserve"> </w:t>
      </w:r>
      <w:r>
        <w:t xml:space="preserve">Chicago audiences are famously knowledgeable and discerning. An Actor here cannot rely on spectacle alone; they must deliver nuanced performances that withstand intense scrutiny from local critics who wield significant influence in the industry.</w:t>
      </w:r>
    </w:p>
    <w:bookmarkEnd w:id="22"/>
    <w:bookmarkStart w:id="23" w:name="film-and-television-production"/>
    <w:p>
      <w:pPr>
        <w:pStyle w:val="Heading3"/>
      </w:pPr>
      <w:r>
        <w:t xml:space="preserve">3.2 Film and Television Production</w:t>
      </w:r>
    </w:p>
    <w:p>
      <w:pPr>
        <w:pStyle w:val="FirstParagraph"/>
      </w:pPr>
      <w:r>
        <w:t xml:space="preserve">In recent years, Illinois has implemented tax incentive programs to attract film and television production to the region. This shift has created a surge in opportunities for local Actors. While Chicago does not produce as many original series as Los Angeles, it frequently serves as a stand-in for other cities or hosts major studio productions shooting on location.</w:t>
      </w:r>
    </w:p>
    <w:p>
      <w:pPr>
        <w:pStyle w:val="BodyText"/>
      </w:pPr>
      <w:r>
        <w:t xml:space="preserve">For an Actor in United States Chicago, this means that their daily routine may include day-player roles in network television dramas or background work in feature films. These opportunities provide crucial exposure to national casting directors and agents who scout the Midwest talent pool.</w:t>
      </w:r>
    </w:p>
    <w:bookmarkEnd w:id="23"/>
    <w:bookmarkEnd w:id="24"/>
    <w:bookmarkStart w:id="27" w:name="skill-sets-and-training-requirements"/>
    <w:p>
      <w:pPr>
        <w:pStyle w:val="Heading2"/>
      </w:pPr>
      <w:r>
        <w:t xml:space="preserve">4. Skill Sets and Training Requirements</w:t>
      </w:r>
    </w:p>
    <w:p>
      <w:pPr>
        <w:pStyle w:val="FirstParagraph"/>
      </w:pPr>
      <w:r>
        <w:t xml:space="preserve">The profile of a successful Actor in this market requires a hybrid skill set. The influence of the "Chicago Style" of comedy means that even dramatic Actors are often tested on their ability to improvise and react in real-time.</w:t>
      </w:r>
    </w:p>
    <w:bookmarkStart w:id="25" w:name="improvisation-and-comedy"/>
    <w:p>
      <w:pPr>
        <w:pStyle w:val="Heading3"/>
      </w:pPr>
      <w:r>
        <w:t xml:space="preserve">4.1 Improvisation and Comedy</w:t>
      </w:r>
    </w:p>
    <w:p>
      <w:pPr>
        <w:pStyle w:val="FirstParagraph"/>
      </w:pPr>
      <w:r>
        <w:t xml:space="preserve">Mastery of improvisational theater is a significant asset. Workshops at venues like The Annoyance Theatre or iO are standard professional development for Actors in Chicago. This training enhances an Actor’s ability to take direction quickly and collaborate effectively with scene partners, a skill highly valued in both film sets and ensemble theater productions.</w:t>
      </w:r>
    </w:p>
    <w:bookmarkEnd w:id="25"/>
    <w:bookmarkStart w:id="26" w:name="classical-technique"/>
    <w:p>
      <w:pPr>
        <w:pStyle w:val="Heading3"/>
      </w:pPr>
      <w:r>
        <w:t xml:space="preserve">4.2 Classical Technique</w:t>
      </w:r>
    </w:p>
    <w:p>
      <w:pPr>
        <w:pStyle w:val="FirstParagraph"/>
      </w:pPr>
      <w:r>
        <w:t xml:space="preserve">Conversely, the strong presence of Shakespearean and classical repertoire in Chicago theaters demands rigorous technical training. An Actor must be proficient in verse speaking, period movement, and stage combat. Universities such as DePaul University and Northwestern University provide extensive MFA programs that feed directly into the professional theater scene, ensuring a steady pipeline of highly trained talent.</w:t>
      </w:r>
    </w:p>
    <w:bookmarkEnd w:id="26"/>
    <w:bookmarkEnd w:id="27"/>
    <w:bookmarkStart w:id="31" w:name="challenges-faced-by-the-actor"/>
    <w:p>
      <w:pPr>
        <w:pStyle w:val="Heading2"/>
      </w:pPr>
      <w:r>
        <w:t xml:space="preserve">5. Challenges Faced by the Actor</w:t>
      </w:r>
    </w:p>
    <w:p>
      <w:pPr>
        <w:pStyle w:val="FirstParagraph"/>
      </w:pPr>
      <w:r>
        <w:t xml:space="preserve">Despite its vibrant culture, being an Actor in Chicago presents unique challenges that must be navigated carefully.</w:t>
      </w:r>
    </w:p>
    <w:bookmarkStart w:id="28" w:name="the-flyover-state-stereotype"/>
    <w:p>
      <w:pPr>
        <w:pStyle w:val="Heading3"/>
      </w:pPr>
      <w:r>
        <w:rPr>
          <w:bCs/>
          <w:b/>
        </w:rPr>
        <w:t xml:space="preserve">The "Flyover State" Stereotype</w:t>
      </w:r>
    </w:p>
    <w:p>
      <w:pPr>
        <w:pStyle w:val="FirstParagraph"/>
      </w:pPr>
      <w:r>
        <w:t xml:space="preserve">A persistent challenge is the industry bias against non-coastal markets. Casting directors in Los Angeles or New York may overlook Actors based in Chicago, assuming they lack exposure to the national spotlight. Overcoming this requires Actors to be proactive in their networking, utilizing online casting platforms and maintaining a strong digital presence that highlights their work.</w:t>
      </w:r>
    </w:p>
    <w:bookmarkEnd w:id="28"/>
    <w:bookmarkStart w:id="29" w:name="financial-instability"/>
    <w:p>
      <w:pPr>
        <w:pStyle w:val="Heading3"/>
      </w:pPr>
      <w:r>
        <w:rPr>
          <w:bCs/>
          <w:b/>
        </w:rPr>
        <w:t xml:space="preserve">Financial Instability</w:t>
      </w:r>
    </w:p>
    <w:p>
      <w:pPr>
        <w:pStyle w:val="FirstParagraph"/>
      </w:pPr>
      <w:r>
        <w:t xml:space="preserve">The majority of Actors in Chicago do not earn a full living solely from acting roles. Most hold secondary jobs in hospitality, teaching, or administrative roles within arts organizations. This financial fragmentation can lead to burnout and limit the time available for audition preparation and training.</w:t>
      </w:r>
    </w:p>
    <w:bookmarkEnd w:id="29"/>
    <w:bookmarkStart w:id="30" w:name="competition"/>
    <w:p>
      <w:pPr>
        <w:pStyle w:val="Heading3"/>
      </w:pPr>
      <w:r>
        <w:rPr>
          <w:bCs/>
          <w:b/>
        </w:rPr>
        <w:t xml:space="preserve">Competition</w:t>
      </w:r>
    </w:p>
    <w:p>
      <w:pPr>
        <w:pStyle w:val="FirstParagraph"/>
      </w:pPr>
      <w:r>
        <w:t xml:space="preserve">The concentration of talent in a relatively small geographic area creates intense competition. With numerous theater companies producing work simultaneously, securing roles in high-profile productions requires persistence, strong relationships with casting directors, and an unwavering commitment to professional development.</w:t>
      </w:r>
    </w:p>
    <w:bookmarkEnd w:id="30"/>
    <w:bookmarkEnd w:id="31"/>
    <w:bookmarkStart w:id="32" w:name="strategic-advantages-and-opportunities"/>
    <w:p>
      <w:pPr>
        <w:pStyle w:val="Heading2"/>
      </w:pPr>
      <w:r>
        <w:t xml:space="preserve">6. Strategic Advantages and Opportunities</w:t>
      </w:r>
    </w:p>
    <w:p>
      <w:pPr>
        <w:pStyle w:val="FirstParagraph"/>
      </w:pPr>
      <w:r>
        <w:t xml:space="preserve">The Actor in United States Chicago benefits from several strategic advantages that foster career growth.</w:t>
      </w:r>
    </w:p>
    <w:p>
      <w:pPr>
        <w:pStyle w:val="FirstParagraph"/>
      </w:pPr>
      <w:r>
        <w:t xml:space="preserve">Come to Chicago is a common phrase in the industry because many major touring Broadway productions stop at the Cadillac Palace Theatre. This brings international fame and star-studded casts into local theaters, offering Actors in Chicago networking opportunities with top-tier talent and agents.</w:t>
      </w:r>
    </w:p>
    <w:p>
      <w:pPr>
        <w:pStyle w:val="FirstParagraph"/>
      </w:pPr>
      <w:r>
        <w:t xml:space="preserve">The annual Chicago International Film Festival and various industry workshops attract executives from major studios. For an Actor, these events serve as crucial networking venues where local talent can make connections that lead to national representation.</w:t>
      </w:r>
    </w:p>
    <w:p>
      <w:pPr>
        <w:pStyle w:val="FirstParagraph"/>
      </w:pPr>
      <w:r>
        <w:t xml:space="preserve">Chicago’s demographic diversity allows for a wide range of roles that reflect authentic American experiences. Actors from various backgrounds find opportunities in productions that prioritize inclusive casting, fostering a rich and varied artistic environment.</w:t>
      </w:r>
    </w:p>
    <w:bookmarkEnd w:id="32"/>
    <w:bookmarkStart w:id="33" w:name="case-analysis-the-career-trajectory"/>
    <w:p>
      <w:pPr>
        <w:pStyle w:val="Heading2"/>
      </w:pPr>
      <w:r>
        <w:t xml:space="preserve">7. Case Analysis: The Career Trajectory</w:t>
      </w:r>
    </w:p>
    <w:p>
      <w:pPr>
        <w:pStyle w:val="FirstParagraph"/>
      </w:pPr>
      <w:r>
        <w:t xml:space="preserve">To illustrate the potential for success, consider the typical trajectory of an Actor starting in Chicago. Many begin with small roles in experimental theaters or local film projects. Through consistent performance and involvement in the improv community, they gain a reputation for reliability and talent.</w:t>
      </w:r>
    </w:p>
    <w:p>
      <w:pPr>
        <w:pStyle w:val="BodyText"/>
      </w:pPr>
      <w:r>
        <w:t xml:space="preserve">As their skills develop, they may secure lead roles in major regional theater productions such as those at Goodman or Steppenwolf. These credits become pivotal for securing representation by agents who specialize in both theater and screen work. Eventually, this local fame can translate into guest spots on national television series filmed locally or elsewhere, culminating in a sustainable career that balances artistic integrity with commercial success.</w:t>
      </w:r>
    </w:p>
    <w:p>
      <w:pPr>
        <w:pStyle w:val="BodyText"/>
      </w:pPr>
      <w:r>
        <w:t xml:space="preserve">This trajectory demonstrates that Chicago is not just a stepping stone but a destination where an Actor’s craft can be honed to exceptional levels before taking center stage on the world's biggest stages.</w:t>
      </w:r>
    </w:p>
    <w:bookmarkEnd w:id="33"/>
    <w:bookmarkStart w:id="34" w:name="conclusion"/>
    <w:p>
      <w:pPr>
        <w:pStyle w:val="Heading2"/>
      </w:pPr>
      <w:r>
        <w:t xml:space="preserve">8. Conclusion</w:t>
      </w:r>
    </w:p>
    <w:p>
      <w:pPr>
        <w:pStyle w:val="FirstParagraph"/>
      </w:pPr>
      <w:r>
        <w:t xml:space="preserve">In conclusion, the role of an Actor in United States Chicago is defined by a unique blend of artistic rigor, improvisational agility, and professional resilience. While the market presents challenges such as financial instability and geographic bias, the opportunities for growth within a world-class theater ecosystem are unparalleled.</w:t>
      </w:r>
    </w:p>
    <w:p>
      <w:pPr>
        <w:pStyle w:val="BodyText"/>
      </w:pPr>
      <w:r>
        <w:t xml:space="preserve">For those willing to engage deeply with the community, Chicago offers an Actor not just a job, but a comprehensive training ground that shapes them into versatile, skilled professionals. The city’s influence on American comedy and theater ensures that its Actors remain vital contributors to the national cultural narrative. As such, any analysis of the performing arts industry in America must recognize Chicago as a critical component of the Actor’s professional journey.</w:t>
      </w:r>
    </w:p>
    <w:bookmarkEnd w:id="34"/>
    <w:bookmarkStart w:id="35" w:name="references-and-further-reading"/>
    <w:p>
      <w:pPr>
        <w:pStyle w:val="Heading2"/>
      </w:pPr>
      <w:r>
        <w:t xml:space="preserve">9. References and Further Reading</w:t>
      </w:r>
    </w:p>
    <w:p>
      <w:pPr>
        <w:pStyle w:val="FirstParagraph"/>
      </w:pPr>
      <w:r>
        <w:t xml:space="preserve">The Goodman Theatre Annual Impact Report.</w:t>
      </w:r>
    </w:p>
    <w:p>
      <w:pPr>
        <w:pStyle w:val="BodyText"/>
      </w:pPr>
      <w:r>
        <w:t xml:space="preserve">Illinois Department of Commerce and Economic Opportunity, Film Industry Statistics.</w:t>
      </w:r>
    </w:p>
    <w:p>
      <w:pPr>
        <w:pStyle w:val="BodyText"/>
      </w:pPr>
      <w:r>
        <w:t xml:space="preserve">"The Chicago Style: Improvisation and Comedy" - University of Chicago Press.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Professional Actor in the United States Chicago Market</dc:title>
  <dc:creator/>
  <dc:language>en</dc:language>
  <cp:keywords/>
  <dcterms:created xsi:type="dcterms:W3CDTF">2026-07-29T12:50:58Z</dcterms:created>
  <dcterms:modified xsi:type="dcterms:W3CDTF">2026-07-29T12:50:58Z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