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Actor</w:t>
      </w:r>
      <w:r>
        <w:t xml:space="preserve"> </w:t>
      </w:r>
      <w:r>
        <w:t xml:space="preserve">Positioning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Market</w:t>
      </w:r>
    </w:p>
    <w:bookmarkStart w:id="26" w:name="Xe7d0c6bcb63e569ac40bb75320c526b42c4eaab"/>
    <w:p>
      <w:pPr>
        <w:pStyle w:val="Heading1"/>
      </w:pPr>
      <w:r>
        <w:t xml:space="preserve">Critical Analysis of the Professional Actor Role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Houston</w:t>
      </w:r>
      <w:r>
        <w:br/>
      </w:r>
      <w:r>
        <w:rPr>
          <w:bCs/>
          <w:b/>
        </w:rPr>
        <w:t xml:space="preserve">Districts Covered:</w:t>
      </w:r>
      <w:r>
        <w:t xml:space="preserve"> </w:t>
      </w:r>
      <w:r>
        <w:t xml:space="preserve">Greater Metropolitan Area including Downtown, Midtown, and The Energy Corridor</w:t>
      </w:r>
    </w:p>
    <w:p>
      <w:pPr>
        <w:pStyle w:val="BodyText"/>
      </w:pPr>
      <w:r>
        <w:rPr>
          <w:iCs/>
          <w:i/>
        </w:rPr>
        <w:t xml:space="preserve">This case study provides a comprehensive examination of the professional ecosystem for an Actor within the unique cultural and economic landscape of United States Houston. It explores market dynamics, competition profiles, revenue streams specific to energy-sector sponsored arts initiatives, and the distinct challenges faced by creative professionals in this major Texan metropolitan hub.</w:t>
      </w:r>
    </w:p>
    <w:bookmarkStart w:id="20" w:name="executive-summary"/>
    <w:p>
      <w:pPr>
        <w:pStyle w:val="Heading2"/>
      </w:pPr>
      <w:r>
        <w:t xml:space="preserve">1. Executive Summary</w:t>
      </w:r>
    </w:p>
    <w:p>
      <w:pPr>
        <w:pStyle w:val="FirstParagraph"/>
      </w:pPr>
      <w:r>
        <w:t xml:space="preserve">The entertainment industry in the United States is vast and varied, but each municipality possesses a distinct character that influences how an Actor must position themselves to succeed. This document focuses specifically on</w:t>
      </w:r>
      <w:r>
        <w:t xml:space="preserve"> </w:t>
      </w:r>
      <w:r>
        <w:rPr>
          <w:bCs/>
          <w:b/>
        </w:rPr>
        <w:t xml:space="preserve">Houston</w:t>
      </w:r>
      <w:r>
        <w:t xml:space="preserve">, the fourth-largest city in the nation and a global hub for energy, medicine, and aerospace. While New York represents theater prestige and Los Angeles signifies film fame, Houston offers a unique hybrid market characterized by corporate sponsorship of the arts, a booming population growth that demands new cultural content, and a pragmatic business culture that intersects with creative expression. For any</w:t>
      </w:r>
      <w:r>
        <w:t xml:space="preserve"> </w:t>
      </w:r>
      <w:r>
        <w:rPr>
          <w:bCs/>
          <w:b/>
        </w:rPr>
        <w:t xml:space="preserve">Actor</w:t>
      </w:r>
      <w:r>
        <w:t xml:space="preserve"> </w:t>
      </w:r>
      <w:r>
        <w:t xml:space="preserve">seeking to establish or expand their career in this region, understanding the local nuances is not merely beneficial; it is essential for survival and prosperity.</w:t>
      </w:r>
    </w:p>
    <w:bookmarkEnd w:id="20"/>
    <w:bookmarkStart w:id="21" w:name="X54899fb00ac8a8e23e5717062a75d514435d9bc"/>
    <w:p>
      <w:pPr>
        <w:pStyle w:val="Heading2"/>
      </w:pPr>
      <w:r>
        <w:t xml:space="preserve">2. Market Landscape of United States Houston</w:t>
      </w:r>
    </w:p>
    <w:p>
      <w:pPr>
        <w:pStyle w:val="FirstParagraph"/>
      </w:pPr>
      <w:r>
        <w:t xml:space="preserve">Houston differs significantly from traditional coastal entertainment hubs. The city does not rely solely on tourist traffic to sustain its artistic venues; rather, it benefits heavily from a robust local economy driven by the energy sector. Consequently, the</w:t>
      </w:r>
      <w:r>
        <w:t xml:space="preserve"> </w:t>
      </w:r>
      <w:r>
        <w:rPr>
          <w:bCs/>
          <w:b/>
        </w:rPr>
        <w:t xml:space="preserve">Actor</w:t>
      </w:r>
      <w:r>
        <w:t xml:space="preserve"> </w:t>
      </w:r>
      <w:r>
        <w:t xml:space="preserve">in Houston often finds themselves performing before audiences that include high-net-worth individuals, corporate executives, and community leaders who view arts attendance as part of their professional networking and social responsibility portfolio.</w:t>
      </w:r>
    </w:p>
    <w:p>
      <w:pPr>
        <w:pStyle w:val="BodyText"/>
      </w:pPr>
      <w:r>
        <w:t xml:space="preserve">The city boasts world-class institutions such as the Alley Theatre, Theater Under The Stars (TUTS), and the Houston Grand Opera. These organizations do not just produce shows; they cultivate long-term patronage. For an</w:t>
      </w:r>
      <w:r>
        <w:t xml:space="preserve"> </w:t>
      </w:r>
      <w:r>
        <w:rPr>
          <w:bCs/>
          <w:b/>
        </w:rPr>
        <w:t xml:space="preserve">Actor</w:t>
      </w:r>
      <w:r>
        <w:t xml:space="preserve">, this means that consistency, reliability, and professionalism are valued as highly as raw talent. The "Houston attitude" is often described as friendly but direct, meaning that networking is less about hierarchical climbing and more about genuine community integration.</w:t>
      </w:r>
    </w:p>
    <w:bookmarkEnd w:id="21"/>
    <w:bookmarkStart w:id="22" w:name="X84f9d68cb6db4a373a416cf23558b04403eb452"/>
    <w:p>
      <w:pPr>
        <w:pStyle w:val="Heading2"/>
      </w:pPr>
      <w:r>
        <w:t xml:space="preserve">3. The Role of the Actor: Scope and Responsibilities</w:t>
      </w:r>
    </w:p>
    <w:p>
      <w:pPr>
        <w:pStyle w:val="FirstParagraph"/>
      </w:pPr>
      <w:r>
        <w:t xml:space="preserve">In the context of</w:t>
      </w:r>
      <w:r>
        <w:t xml:space="preserve"> </w:t>
      </w:r>
      <w:r>
        <w:rPr>
          <w:bCs/>
          <w:b/>
        </w:rPr>
        <w:t xml:space="preserve">Houston</w:t>
      </w:r>
      <w:r>
        <w:t xml:space="preserve">, the role of an</w:t>
      </w:r>
      <w:r>
        <w:t xml:space="preserve"> </w:t>
      </w:r>
      <w:r>
        <w:rPr>
          <w:bCs/>
          <w:b/>
        </w:rPr>
        <w:t xml:space="preserve">Actor</w:t>
      </w:r>
      <w:r>
        <w:t xml:space="preserve"> </w:t>
      </w:r>
      <w:r>
        <w:t xml:space="preserve">extends beyond memorizing lines and hitting marks. It involves a deep engagement with local narratives. Houston is a diverse, multicultural metropolis, often cited as one of the most diverse cities in America. Therefore, casting directors and producers look for</w:t>
      </w:r>
      <w:r>
        <w:t xml:space="preserve"> </w:t>
      </w:r>
      <w:r>
        <w:rPr>
          <w:bCs/>
          <w:b/>
        </w:rPr>
        <w:t xml:space="preserve">Actors</w:t>
      </w:r>
      <w:r>
        <w:t xml:space="preserve"> </w:t>
      </w:r>
      <w:r>
        <w:t xml:space="preserve">who can authentically represent various cultural backgrounds, dialects, and socio-economic realities present in the city.</w:t>
      </w:r>
    </w:p>
    <w:p>
      <w:pPr>
        <w:pStyle w:val="BodyText"/>
      </w:pPr>
      <w:r>
        <w:rPr>
          <w:bCs/>
          <w:b/>
        </w:rPr>
        <w:t xml:space="preserve">Theatrical Roles:</w:t>
      </w:r>
      <w:r>
        <w:br/>
      </w:r>
      <w:r>
        <w:t xml:space="preserve">In regional theater like The Alley Theatre or Stages Repertory Theatre, an Actor is expected to undergo rigorous physical and vocal training. These productions often attract critics from major publications who travel specifically for the Houston Theater Festival. An Actor here must demonstrate versatility, capable of shifting from classical Shakespearean verse in a mainstage production to gritty contemporary realism in a black box theater setting.</w:t>
      </w:r>
    </w:p>
    <w:p>
      <w:pPr>
        <w:pStyle w:val="BodyText"/>
      </w:pPr>
      <w:r>
        <w:rPr>
          <w:bCs/>
          <w:b/>
        </w:rPr>
        <w:t xml:space="preserve">Commercial and Corporate Video:</w:t>
      </w:r>
      <w:r>
        <w:br/>
      </w:r>
      <w:r>
        <w:t xml:space="preserve">Given Houston's status as an energy capital, there is substantial work for</w:t>
      </w:r>
      <w:r>
        <w:t xml:space="preserve"> </w:t>
      </w:r>
      <w:r>
        <w:rPr>
          <w:bCs/>
          <w:b/>
        </w:rPr>
        <w:t xml:space="preserve">Actors</w:t>
      </w:r>
      <w:r>
        <w:t xml:space="preserve"> </w:t>
      </w:r>
      <w:r>
        <w:t xml:space="preserve">in corporate video production. This includes internal training videos, safety commercials sponsored by major oil and gas conglomerates, and marketing materials for medical centers like the Texas Medical Center. These roles require a professional demeanor that aligns with corporate branding guidelines.</w:t>
      </w:r>
    </w:p>
    <w:p>
      <w:pPr>
        <w:pStyle w:val="BodyText"/>
      </w:pPr>
      <w:r>
        <w:rPr>
          <w:bCs/>
          <w:b/>
        </w:rPr>
        <w:t xml:space="preserve">Film and Television Production:</w:t>
      </w:r>
      <w:r>
        <w:br/>
      </w:r>
      <w:r>
        <w:t xml:space="preserve">While Houston is not Hollywood, it has become a significant location for film shoots due to tax incentives in Texas. An Actor operating in this space must be prepared for location shooting, often dealing with extreme weather conditions common to</w:t>
      </w:r>
      <w:r>
        <w:t xml:space="preserve"> </w:t>
      </w:r>
      <w:r>
        <w:rPr>
          <w:bCs/>
          <w:b/>
        </w:rPr>
        <w:t xml:space="preserve">Houston</w:t>
      </w:r>
      <w:r>
        <w:t xml:space="preserve">. Additionally, the city serves as a backdrop for numerous network television shows and feature films that seek authentic urban environments.</w:t>
      </w:r>
    </w:p>
    <w:bookmarkEnd w:id="22"/>
    <w:bookmarkStart w:id="23" w:name="Xdc311b1e1a99e1a6702bac524fd64f923aa5871"/>
    <w:p>
      <w:pPr>
        <w:pStyle w:val="Heading2"/>
      </w:pPr>
      <w:r>
        <w:t xml:space="preserve">4. Challenges Faced by Actors in United States Houston</w:t>
      </w:r>
    </w:p>
    <w:p>
      <w:pPr>
        <w:pStyle w:val="FirstParagraph"/>
      </w:pPr>
      <w:r>
        <w:t xml:space="preserve">The primary challenge for an</w:t>
      </w:r>
      <w:r>
        <w:t xml:space="preserve"> </w:t>
      </w:r>
      <w:r>
        <w:rPr>
          <w:bCs/>
          <w:b/>
        </w:rPr>
        <w:t xml:space="preserve">Actor</w:t>
      </w:r>
      <w:r>
        <w:t xml:space="preserve"> </w:t>
      </w:r>
      <w:r>
        <w:t xml:space="preserve">in Houston is the lack of a centralized "star system" compared to Los Angeles. Fame is less about celebrity status and more about local reputation. Furthermore, the competition for union jobs (SAG-AFTRA) is intense due to the influx of talent from other parts of Texas and beyond.</w:t>
      </w:r>
    </w:p>
    <w:p>
      <w:pPr>
        <w:pStyle w:val="BodyText"/>
      </w:pPr>
      <w:r>
        <w:t xml:space="preserve">Another significant hurdle is financial instability during non-production months. Unlike New York, where theater runs year-round with minimal breaks, Houston’s cultural calendar can experience lulls during the summer months due to extreme heat and humidity. An</w:t>
      </w:r>
      <w:r>
        <w:t xml:space="preserve"> </w:t>
      </w:r>
      <w:r>
        <w:rPr>
          <w:bCs/>
          <w:b/>
        </w:rPr>
        <w:t xml:space="preserve">Actor</w:t>
      </w:r>
      <w:r>
        <w:t xml:space="preserve"> </w:t>
      </w:r>
      <w:r>
        <w:t xml:space="preserve">must therefore be adept at managing cash flow and pursuing supplemental income opportunities, such as teaching acting workshops or performing in cruise ship entertainment units that depart from nearby Galveston.</w:t>
      </w:r>
    </w:p>
    <w:bookmarkEnd w:id="23"/>
    <w:bookmarkStart w:id="24" w:name="strategic-opportunities-and-growth-areas"/>
    <w:p>
      <w:pPr>
        <w:pStyle w:val="Heading2"/>
      </w:pPr>
      <w:r>
        <w:t xml:space="preserve">5. Strategic Opportunities and Growth Areas</w:t>
      </w:r>
    </w:p>
    <w:p>
      <w:pPr>
        <w:pStyle w:val="FirstParagraph"/>
      </w:pPr>
      <w:r>
        <w:t xml:space="preserve">The Houston market offers unique opportunities for</w:t>
      </w:r>
      <w:r>
        <w:t xml:space="preserve"> </w:t>
      </w:r>
      <w:r>
        <w:rPr>
          <w:bCs/>
          <w:b/>
        </w:rPr>
        <w:t xml:space="preserve">Actors</w:t>
      </w:r>
      <w:r>
        <w:t xml:space="preserve"> </w:t>
      </w:r>
      <w:r>
        <w:t xml:space="preserve">who are willing to innovate. There is a growing demand for immersive theater experiences, particularly in downtown areas where businesses collaborate with artists to create engaging environments that draw foot traffic. Additionally, the expansion of the arts district has created new spaces for experimental performance art.</w:t>
      </w:r>
    </w:p>
    <w:p>
      <w:pPr>
        <w:pStyle w:val="BodyText"/>
      </w:pPr>
      <w:r>
        <w:rPr>
          <w:bCs/>
          <w:b/>
        </w:rPr>
        <w:t xml:space="preserve">Digital Media:</w:t>
      </w:r>
      <w:r>
        <w:br/>
      </w:r>
      <w:r>
        <w:t xml:space="preserve">With Houston’s tech sector growing, there is an emerging need for voice-over</w:t>
      </w:r>
      <w:r>
        <w:t xml:space="preserve"> </w:t>
      </w:r>
      <w:r>
        <w:rPr>
          <w:bCs/>
          <w:b/>
        </w:rPr>
        <w:t xml:space="preserve">Actors</w:t>
      </w:r>
      <w:r>
        <w:t xml:space="preserve"> </w:t>
      </w:r>
      <w:r>
        <w:t xml:space="preserve">and on-camera talent for digital content produced by local startups. This niche allows an Actor to build a reel that showcases their ability to engage with online audiences, a skill increasingly valued in the broader entertainment industry.</w:t>
      </w:r>
    </w:p>
    <w:p>
      <w:pPr>
        <w:pStyle w:val="BodyText"/>
      </w:pPr>
      <w:r>
        <w:rPr>
          <w:bCs/>
          <w:b/>
        </w:rPr>
        <w:t xml:space="preserve">Educational Outreach:</w:t>
      </w:r>
      <w:r>
        <w:br/>
      </w:r>
      <w:r>
        <w:t xml:space="preserve">Many institutions in</w:t>
      </w:r>
      <w:r>
        <w:t xml:space="preserve"> </w:t>
      </w:r>
      <w:r>
        <w:rPr>
          <w:bCs/>
          <w:b/>
        </w:rPr>
        <w:t xml:space="preserve">Houston</w:t>
      </w:r>
      <w:r>
        <w:t xml:space="preserve">, including museums and libraries, prioritize arts education. An</w:t>
      </w:r>
      <w:r>
        <w:t xml:space="preserve"> </w:t>
      </w:r>
      <w:r>
        <w:rPr>
          <w:bCs/>
          <w:b/>
        </w:rPr>
        <w:t xml:space="preserve">Actor</w:t>
      </w:r>
      <w:r>
        <w:t xml:space="preserve"> </w:t>
      </w:r>
      <w:r>
        <w:t xml:space="preserve">who can also serve as an educator or workshop leader opens additional revenue streams while building strong community ties that often translate into casting recommendations.</w:t>
      </w:r>
    </w:p>
    <w:bookmarkEnd w:id="24"/>
    <w:bookmarkStart w:id="25" w:name="conclusion-and-recommendations"/>
    <w:p>
      <w:pPr>
        <w:pStyle w:val="Heading2"/>
      </w:pPr>
      <w:r>
        <w:t xml:space="preserve">6. Conclusion and Recommendations</w:t>
      </w:r>
    </w:p>
    <w:p>
      <w:pPr>
        <w:pStyle w:val="FirstParagraph"/>
      </w:pPr>
      <w:r>
        <w:t xml:space="preserve">To succeed as an</w:t>
      </w:r>
      <w:r>
        <w:t xml:space="preserve"> </w:t>
      </w:r>
      <w:r>
        <w:rPr>
          <w:bCs/>
          <w:b/>
        </w:rPr>
        <w:t xml:space="preserve">Actor</w:t>
      </w:r>
      <w:r>
        <w:t xml:space="preserve"> </w:t>
      </w:r>
      <w:r>
        <w:t xml:space="preserve">in United States Houston, one must adopt a multifaceted approach. It is insufficient to rely solely on traditional stage roles; success requires engagement with the corporate world, adaptation to digital media trends, and active participation in the local cultural community. The key to thriving in this market lies in versatility and resilience.</w:t>
      </w:r>
    </w:p>
    <w:p>
      <w:pPr>
        <w:pStyle w:val="BodyText"/>
      </w:pPr>
      <w:r>
        <w:t xml:space="preserve">We recommend that all aspiring and professional</w:t>
      </w:r>
      <w:r>
        <w:t xml:space="preserve"> </w:t>
      </w:r>
      <w:r>
        <w:rPr>
          <w:bCs/>
          <w:b/>
        </w:rPr>
        <w:t xml:space="preserve">Actors</w:t>
      </w:r>
      <w:r>
        <w:t xml:space="preserve"> </w:t>
      </w:r>
      <w:r>
        <w:t xml:space="preserve">residing or relocating to</w:t>
      </w:r>
      <w:r>
        <w:t xml:space="preserve"> </w:t>
      </w:r>
      <w:r>
        <w:rPr>
          <w:bCs/>
          <w:b/>
        </w:rPr>
        <w:t xml:space="preserve">Houston</w:t>
      </w:r>
      <w:r>
        <w:t xml:space="preserve"> </w:t>
      </w:r>
      <w:r>
        <w:t xml:space="preserve">prioritize networking with local casting directors who specialize in commercial work, join regional acting unions immediately, and develop a personal brand that highlights their connection to the city’s diverse cultural fabric. By aligning their artistic goals with the economic and social realities of Houston, an</w:t>
      </w:r>
      <w:r>
        <w:t xml:space="preserve"> </w:t>
      </w:r>
      <w:r>
        <w:rPr>
          <w:bCs/>
          <w:b/>
        </w:rPr>
        <w:t xml:space="preserve">Actor</w:t>
      </w:r>
      <w:r>
        <w:t xml:space="preserve"> </w:t>
      </w:r>
      <w:r>
        <w:t xml:space="preserve">can build a sustainable and rewarding career in this dynamic American city.</w:t>
      </w:r>
    </w:p>
    <w:p>
      <w:pPr>
        <w:pStyle w:val="BodyText"/>
      </w:pPr>
      <w:r>
        <w:t xml:space="preserve">In summary, the landscape for an</w:t>
      </w:r>
      <w:r>
        <w:t xml:space="preserve"> </w:t>
      </w:r>
      <w:r>
        <w:rPr>
          <w:bCs/>
          <w:b/>
        </w:rPr>
        <w:t xml:space="preserve">Actor</w:t>
      </w:r>
      <w:r>
        <w:t xml:space="preserve"> </w:t>
      </w:r>
      <w:r>
        <w:t xml:space="preserve">in United States Houston is challenging but ripe with opportunity. It rewards those who are not only talented performers but also savvy professionals who understand the intricate relationship between art, commerce, and community in one of Texas’s most vibrant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Actor Positioning in the United States Houston Market</dc:title>
  <dc:creator/>
  <dc:language>en</dc:language>
  <cp:keywords/>
  <dcterms:created xsi:type="dcterms:W3CDTF">2026-07-29T15:23:07Z</dcterms:created>
  <dcterms:modified xsi:type="dcterms:W3CDTF">2026-07-29T15:23:07Z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