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Strategic</w:t>
      </w:r>
      <w:r>
        <w:t xml:space="preserve"> </w:t>
      </w:r>
      <w:r>
        <w:t xml:space="preserve">Case</w:t>
      </w:r>
      <w:r>
        <w:t xml:space="preserve"> </w:t>
      </w:r>
      <w:r>
        <w:t xml:space="preserve">Study</w:t>
      </w:r>
    </w:p>
    <w:bookmarkStart w:id="27" w:name="X17c5b5b14d2ed628d7ffd545cd08e8be36df373"/>
    <w:p>
      <w:pPr>
        <w:pStyle w:val="Heading1"/>
      </w:pPr>
      <w:r>
        <w:t xml:space="preserve">Bridging Horizons: The Role of the Aerospace Engineer in the Emerging Market of Ivory Coast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Case Study Analysis</w:t>
      </w:r>
      <w:r>
        <w:br/>
      </w:r>
      <w:r>
        <w:rPr>
          <w:bCs/>
          <w:b/>
        </w:rPr>
        <w:t xml:space="preserve">Locus:</w:t>
      </w:r>
      <w:r>
        <w:t xml:space="preserve"> </w:t>
      </w:r>
      <w:r>
        <w:t xml:space="preserve">Ivory Coast Abidjan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challenges, and opportunities associated with the profession of an Aerospace Engineer operating within the dynamic economic landscape of Ivory Coast Abidjan. As West Africa’s leading economic hub, Abidjan serves as a pivotal logistics and aviation gateway for the region. The integration of an Aerospace Engineer into this ecosystem is not merely a technical necessity but a strategic imperative for sustainable development, infrastructure expansion, and regional connectivity.</w:t>
      </w:r>
    </w:p>
    <w:p>
      <w:pPr>
        <w:pStyle w:val="BodyText"/>
      </w:pPr>
      <w:r>
        <w:t xml:space="preserve">The primary objective of this document is to analyze how specialized engineering expertise can be leveraged to enhance civil aviation standards, develop unmanned aerial systems (UAS) for agricultural monitoring, and support the maintenance infrastructure required by one of Africa’s busiest airports. By focusing on Ivory Coast Abidjan as the central case location, we illustrate the unique intersection of local economic growth and global aerospace standards.</w:t>
      </w:r>
    </w:p>
    <w:bookmarkEnd w:id="20"/>
    <w:bookmarkStart w:id="21" w:name="X61a96fb8812bf996b140c8e90eb951a6554e0ae"/>
    <w:p>
      <w:pPr>
        <w:pStyle w:val="Heading2"/>
      </w:pPr>
      <w:r>
        <w:t xml:space="preserve">2. Contextual Background: The Rise of Abidjan</w:t>
      </w:r>
    </w:p>
    <w:p>
      <w:pPr>
        <w:pStyle w:val="FirstParagraph"/>
      </w:pPr>
      <w:r>
        <w:t xml:space="preserve">Ivory Coast (Côte d'Ivoire) has experienced robust economic growth over the past decade, transforming from a post-conflict recovery phase into one of the fastest-growing economies in West Africa. At the heart of this transformation lies Abidjan, the economic capital and largest city. Home to approximately 20% of the national population and a significant portion of industrial activity, Abidjan is characterized by rapid urbanization and increasing demand for efficient transport networks.</w:t>
      </w:r>
    </w:p>
    <w:p>
      <w:pPr>
        <w:pStyle w:val="BodyText"/>
      </w:pPr>
      <w:r>
        <w:t xml:space="preserve">Federal Airlines (Air Côte d'Ivoire) operates out of Félix-Houphët-Boigny International Airport, which serves as a major hub for both passenger traffic and cargo logistics. The airport handles thousands of flights annually, connecting Ivory Coast to Europe, North America, and other African nations. However, the aging infrastructure of regional aviation facilities and the increasing complexity of modern aircraft require a localized workforce with specialized aerospace engineering skills. This gap presents a unique opportunity for Aerospace Engineers based in or working within Ivory Coast Abidjan.</w:t>
      </w:r>
    </w:p>
    <w:bookmarkEnd w:id="21"/>
    <w:bookmarkStart w:id="22" w:name="X568ea8e09d5a41314ccf96b2bac88051a91ca3b"/>
    <w:p>
      <w:pPr>
        <w:pStyle w:val="Heading2"/>
      </w:pPr>
      <w:r>
        <w:t xml:space="preserve">3. Professional Profile: The Aerospace Engineer in this Region</w:t>
      </w:r>
    </w:p>
    <w:p>
      <w:pPr>
        <w:pStyle w:val="FirstParagraph"/>
      </w:pPr>
      <w:r>
        <w:t xml:space="preserve">An Aerospace Engineer in the context of Ivory Coast Abidjan is not limited to designing aircraft fuselages. The role is multidisciplinary, encompassing:</w:t>
      </w:r>
    </w:p>
    <w:p>
      <w:pPr>
        <w:numPr>
          <w:ilvl w:val="0"/>
          <w:numId w:val="1001"/>
        </w:numPr>
        <w:pStyle w:val="Compact"/>
      </w:pPr>
      <w:r>
        <w:rPr>
          <w:bCs/>
          <w:b/>
        </w:rPr>
        <w:t xml:space="preserve">Maintenance, Repair, and Overhaul (MRO):</w:t>
      </w:r>
      <w:r>
        <w:t xml:space="preserve"> </w:t>
      </w:r>
      <w:r>
        <w:t xml:space="preserve">Ensuring compliance with international safety standards (EASA/FAA) for aircraft operating in high-humidity and high-temperature coastal environments.</w:t>
      </w:r>
    </w:p>
    <w:p>
      <w:pPr>
        <w:numPr>
          <w:ilvl w:val="0"/>
          <w:numId w:val="1001"/>
        </w:numPr>
        <w:pStyle w:val="Compact"/>
      </w:pPr>
      <w:r>
        <w:rPr>
          <w:bCs/>
          <w:b/>
        </w:rPr>
        <w:t xml:space="preserve">Airport Infrastructure Engineering:</w:t>
      </w:r>
      <w:r>
        <w:t xml:space="preserve"> </w:t>
      </w:r>
      <w:r>
        <w:t xml:space="preserve">Optimizing runway layouts, lighting systems, and air traffic control integration to handle increasing passenger volumes.</w:t>
      </w:r>
    </w:p>
    <w:p>
      <w:pPr>
        <w:pStyle w:val="FirstParagraph"/>
      </w:pPr>
      <w:r>
        <w:t xml:space="preserve">The engineer must possess not only technical proficiency in aerodynamics, propulsion, and materials science but also a deep understanding of regulatory frameworks specific to ECAC (European Civil Aviation Conference) regulations adopted by West African states.</w:t>
      </w:r>
    </w:p>
    <w:bookmarkEnd w:id="22"/>
    <w:bookmarkStart w:id="23" w:name="X6f6949ee3478a7418afde6206f110c1fd02db2e"/>
    <w:p>
      <w:pPr>
        <w:pStyle w:val="Heading2"/>
      </w:pPr>
      <w:r>
        <w:t xml:space="preserve">4. Case Scenario: Enhancing Safety and Efficiency at Félix-Houphët-Boigny International Airport</w:t>
      </w:r>
    </w:p>
    <w:p>
      <w:pPr>
        <w:pStyle w:val="FirstParagraph"/>
      </w:pPr>
      <w:r>
        <w:rPr>
          <w:bCs/>
          <w:b/>
        </w:rPr>
        <w:t xml:space="preserve">The Challenge:</w:t>
      </w:r>
      <w:r>
        <w:br/>
      </w:r>
      <w:r>
        <w:t xml:space="preserve">In 2021, a series of unexpected maintenance delays affected several regional carriers operating out of Abidjan due to corrosion issues exacerbated by the saline coastal air. Furthermore, the airport faced capacity constraints during peak holiday seasons, leading to bottlenecks in cargo processing and passenger turnaround times. The Civil Aviation Authority of Ivory Coast identified a need for localized technical expertise to predict and mitigate these failures before they impacted operations.</w:t>
      </w:r>
    </w:p>
    <w:p>
      <w:pPr>
        <w:pStyle w:val="BodyText"/>
      </w:pPr>
      <w:r>
        <w:rPr>
          <w:bCs/>
          <w:b/>
        </w:rPr>
        <w:t xml:space="preserve">The Intervention:</w:t>
      </w:r>
      <w:r>
        <w:br/>
      </w:r>
      <w:r>
        <w:t xml:space="preserve">A dedicated team led by a Senior Aerospace Engineer was deployed to conduct a comprehensive structural health monitoring audit. Using non-destructive testing (NDT) techniques, the engineer analyzed critical components of the ground support equipment and older fleet aircraft leased by local carriers. The engineer collaborated with international suppliers to source corrosion-resistant alloys suitable for Abidjan’s specific climate conditions.</w:t>
      </w:r>
    </w:p>
    <w:p>
      <w:pPr>
        <w:pStyle w:val="BodyText"/>
      </w:pPr>
      <w:r>
        <w:rPr>
          <w:bCs/>
          <w:b/>
        </w:rPr>
        <w:t xml:space="preserve">The Outcome:</w:t>
      </w:r>
      <w:r>
        <w:br/>
      </w:r>
      <w:r>
        <w:t xml:space="preserve">By implementing a predictive maintenance schedule based on data-driven models, the team reduced unscheduled downtime by 30% within the first year. Additionally, the engineer proposed modifications to runway drainage systems to prevent hydroplaning risks during heavy tropical rains, a common occurrence in Abidjan. These interventions resulted in improved safety ratings and enhanced operational efficiency, positioning Ivory Coast Abidjan as a more reliable hub for West African aviation.</w:t>
      </w:r>
    </w:p>
    <w:bookmarkEnd w:id="23"/>
    <w:bookmarkStart w:id="24" w:name="Xd7a1ab06fe4d3a36eb59426540543d862770bb0"/>
    <w:p>
      <w:pPr>
        <w:pStyle w:val="Heading2"/>
      </w:pPr>
      <w:r>
        <w:t xml:space="preserve">5. Strategic Opportunities and Future Outlook</w:t>
      </w:r>
    </w:p>
    <w:p>
      <w:pPr>
        <w:pStyle w:val="FirstParagraph"/>
      </w:pPr>
      <w:r>
        <w:t xml:space="preserve">The presence of an Aerospace Engineer in Ivory Coast Abidjan opens doors to several strategic initiatives:</w:t>
      </w:r>
    </w:p>
    <w:p>
      <w:pPr>
        <w:numPr>
          <w:ilvl w:val="0"/>
          <w:numId w:val="1002"/>
        </w:numPr>
        <w:pStyle w:val="Compact"/>
      </w:pPr>
      <w:r>
        <w:rPr>
          <w:bCs/>
          <w:b/>
        </w:rPr>
        <w:t xml:space="preserve">Agricultural Drones (AgriTech):</w:t>
      </w:r>
      <w:r>
        <w:br/>
      </w:r>
      <w:r>
        <w:t xml:space="preserve">Ivory Coast is the world’s largest producer of cocoa. Aerospace Engineers can design and manage autonomous drone fleets for crop monitoring, pest control, and yield estimation. This application transforms traditional farming practices into precision agriculture, directly impacting national GDP.</w:t>
      </w:r>
    </w:p>
    <w:p>
      <w:pPr>
        <w:numPr>
          <w:ilvl w:val="0"/>
          <w:numId w:val="1002"/>
        </w:numPr>
        <w:pStyle w:val="Compact"/>
      </w:pPr>
      <w:r>
        <w:rPr>
          <w:bCs/>
          <w:b/>
        </w:rPr>
        <w:t xml:space="preserve">Regional Air Cargo Expansion:</w:t>
      </w:r>
      <w:r>
        <w:br/>
      </w:r>
      <w:r>
        <w:t xml:space="preserve">With the growth of e-commerce in West Africa, there is a rising demand for air cargo. Engineers can optimize warehouse logistics and cargo handling systems at Abidjan’s airport to reduce transit times, making Ivory Coast a preferred entry point for goods destined for landlocked neighbors like Mali and Burkina Faso.</w:t>
      </w:r>
    </w:p>
    <w:p>
      <w:pPr>
        <w:numPr>
          <w:ilvl w:val="0"/>
          <w:numId w:val="1002"/>
        </w:numPr>
        <w:pStyle w:val="Compact"/>
      </w:pPr>
      <w:r>
        <w:rPr>
          <w:bCs/>
          <w:b/>
        </w:rPr>
        <w:t xml:space="preserve">Education and Capacity Building:</w:t>
      </w:r>
      <w:r>
        <w:br/>
      </w:r>
      <w:r>
        <w:t xml:space="preserve">A significant gap exists in specialized technical education. Aerospace Engineers can partner with local universities such as the Université Félix Houphouët-Boigny to develop curricula focused on aviation maintenance and engineering, fostering a new generation of local talent.</w:t>
      </w:r>
    </w:p>
    <w:bookmarkEnd w:id="24"/>
    <w:bookmarkStart w:id="25" w:name="challenges-and-mitigation-strategies"/>
    <w:p>
      <w:pPr>
        <w:pStyle w:val="Heading2"/>
      </w:pPr>
      <w:r>
        <w:t xml:space="preserve">6. Challenges and Mitigation Strategies</w:t>
      </w:r>
    </w:p>
    <w:p>
      <w:pPr>
        <w:pStyle w:val="FirstParagraph"/>
      </w:pPr>
      <w:r>
        <w:rPr>
          <w:bCs/>
          <w:b/>
        </w:rPr>
        <w:t xml:space="preserve">Budgetary Constraints:</w:t>
      </w:r>
      <w:r>
        <w:br/>
      </w:r>
      <w:r>
        <w:t xml:space="preserve">Limited funding for R&amp;D in the public sector can hinder innovation. Mitigation involves seeking partnerships with international aerospace firms interested in emerging markets.</w:t>
      </w:r>
    </w:p>
    <w:p>
      <w:pPr>
        <w:pStyle w:val="BodyText"/>
      </w:pPr>
      <w:r>
        <w:rPr>
          <w:bCs/>
          <w:b/>
        </w:rPr>
        <w:t xml:space="preserve">Skill Gap:</w:t>
      </w:r>
      <w:r>
        <w:br/>
      </w:r>
      <w:r>
        <w:t xml:space="preserve">A shortage of locally trained specialists requires continuous professional development. Engineers must invest time in training junior technicians, creating a sustainable knowledge transfer system.</w:t>
      </w:r>
    </w:p>
    <w:bookmarkEnd w:id="25"/>
    <w:bookmarkStart w:id="26" w:name="conclusion"/>
    <w:p>
      <w:pPr>
        <w:pStyle w:val="Heading2"/>
      </w:pPr>
      <w:r>
        <w:t xml:space="preserve">7. Conclusion</w:t>
      </w:r>
    </w:p>
    <w:p>
      <w:pPr>
        <w:pStyle w:val="FirstParagraph"/>
      </w:pPr>
      <w:r>
        <w:t xml:space="preserve">The role of the Aerospace Engineer in Ivory Coast Abidjan is evolving from a purely technical function to a strategic leadership position. By addressing immediate maintenance challenges and pioneering new applications in agriculture and logistics, these professionals are instrumental in unlocking the full potential of West Africa’s aviation sector. For stakeholders looking to invest or collaborate, understanding the nuances of working with Aerospace Engineers in this vibrant hub is essential for success.</w:t>
      </w:r>
    </w:p>
    <w:p>
      <w:pPr>
        <w:pStyle w:val="BodyText"/>
      </w:pPr>
      <w:r>
        <w:t xml:space="preserve">This Case Study confirms that integrating advanced engineering expertise into the fabric of Ivory Coast Abidjan’s economy yields tangible benefits in safety, efficiency, and economic diversification. The future of aviation in West Africa is being written today in Abidjan, driven by the ingenuity and dedication of its Aerospace Engineers.</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Ivory Coast Abidjan: A Strategic Case Study</dc:title>
  <dc:creator/>
  <dc:language>en</dc:language>
  <cp:keywords/>
  <dcterms:created xsi:type="dcterms:W3CDTF">2026-07-29T08:26:00Z</dcterms:created>
  <dcterms:modified xsi:type="dcterms:W3CDTF">2026-07-29T08:26:00Z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