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Case</w:t>
      </w:r>
      <w:r>
        <w:t xml:space="preserve"> </w:t>
      </w:r>
      <w:r>
        <w:t xml:space="preserve">Study:</w:t>
      </w:r>
      <w:r>
        <w:t xml:space="preserve"> </w:t>
      </w:r>
      <w:r>
        <w:t xml:space="preserve">Innovating</w:t>
      </w:r>
      <w:r>
        <w:t xml:space="preserve"> </w:t>
      </w:r>
      <w:r>
        <w:t xml:space="preserve">in</w:t>
      </w:r>
      <w:r>
        <w:t xml:space="preserve"> </w:t>
      </w:r>
      <w:r>
        <w:t xml:space="preserve">Nigeria</w:t>
      </w:r>
      <w:r>
        <w:t xml:space="preserve"> </w:t>
      </w:r>
      <w:r>
        <w:t xml:space="preserve">Lagos</w:t>
      </w:r>
    </w:p>
    <w:bookmarkStart w:id="30" w:name="X5c16a98501556d9e178a5752103f0f1de742a42"/>
    <w:p>
      <w:pPr>
        <w:pStyle w:val="Heading1"/>
      </w:pPr>
      <w:r>
        <w:t xml:space="preserve">Aerospace Engineer Case Study: Transforming Aviation Infrastructure in Nigeria Lagos</w:t>
      </w:r>
    </w:p>
    <w:p>
      <w:pPr>
        <w:pStyle w:val="FirstParagraph"/>
      </w:pPr>
      <w:r>
        <w:rPr>
          <w:bCs/>
          <w:b/>
        </w:rPr>
        <w:t xml:space="preserve">Date:</w:t>
      </w:r>
      <w:r>
        <w:t xml:space="preserve"> </w:t>
      </w:r>
      <w:r>
        <w:t xml:space="preserve">October 2023</w:t>
      </w:r>
      <w:r>
        <w:br/>
      </w:r>
      <w:r>
        <w:rPr>
          <w:bCs/>
          <w:b/>
        </w:rPr>
        <w:t xml:space="preserve">Subject:</w:t>
      </w:r>
      <w:r>
        <w:t xml:space="preserve">The Role of the Aerospace Engineer in Modernizing Aviation Systems within Nigeria Lagos</w:t>
      </w:r>
      <w:r>
        <w:br/>
      </w:r>
    </w:p>
    <w:p>
      <w:pPr>
        <w:pStyle w:val="BodyText"/>
      </w:pPr>
      <w:r>
        <w:t xml:space="preserve">Status: Completed Project Review</w:t>
      </w:r>
    </w:p>
    <w:p>
      <w:pPr>
        <w:pStyle w:val="BodyText"/>
      </w:pPr>
      <w:r>
        <w:t xml:space="preserve">In the rapidly evolving landscape of global aviation, few locations present as unique and challenging a context as Nigeria Lagos. As the economic hub of Africa’s most populous nation, Lagos faces immense pressure to upgrade its infrastructure to support growing air traffic demands. This Case Study explores how an Aerospace Engineer can drive innovation, safety, and efficiency in this specific geographic and economic context.</w:t>
      </w:r>
    </w:p>
    <w:bookmarkStart w:id="20" w:name="Xd68b45628e19ff9089ba9a0de5ee4a809b37163"/>
    <w:p>
      <w:pPr>
        <w:pStyle w:val="Heading2"/>
      </w:pPr>
      <w:r>
        <w:t xml:space="preserve">1. Introduction: The Context of Nigeria Lagos</w:t>
      </w:r>
    </w:p>
    <w:p>
      <w:pPr>
        <w:pStyle w:val="FirstParagraph"/>
      </w:pPr>
      <w:r>
        <w:t xml:space="preserve">Lagos is not just a city; it is a metropolis of over 20 million people serving as the commercial nerve center of Nigeria. The aviation sector here is critical for both domestic connectivity and international trade. However, the existing infrastructure at Murtala Muhammed International Airport (MMIA) has long struggled to cope with increased passenger volume, cargo logistics, and modern aircraft requirements. The challenge for any Aerospace Engineer operating in Nigeria Lagos is not merely theoretical but deeply practical: how to implement advanced aerospace solutions amidst logistical hurdles, budget constraints, and rapid urbanization.</w:t>
      </w:r>
    </w:p>
    <w:p>
      <w:pPr>
        <w:pStyle w:val="BodyText"/>
      </w:pPr>
      <w:r>
        <w:t xml:space="preserve">The primary objective of this Case Study is to illustrate how an Aerospace Engineer contributes to the strategic development of aviation infrastructure. It highlights the specific needs of Nigeria Lagos and demonstrates why specialized engineering expertise is vital for sustainable growth in the region.</w:t>
      </w:r>
    </w:p>
    <w:bookmarkEnd w:id="20"/>
    <w:bookmarkStart w:id="21" w:name="the-role-of-the-aerospace-engineer"/>
    <w:p>
      <w:pPr>
        <w:pStyle w:val="Heading2"/>
      </w:pPr>
      <w:r>
        <w:t xml:space="preserve">2. The Role of the Aerospace Engineer</w:t>
      </w:r>
    </w:p>
    <w:p>
      <w:pPr>
        <w:pStyle w:val="FirstParagraph"/>
      </w:pPr>
      <w:r>
        <w:t xml:space="preserve">An Aerospace Engineer in this context does not simply design aircraft wings or engines, as one might imagine in traditional aerospace hubs like Seattle or Toulouse. Instead, their role is multidisciplinary, bridging civil engineering principles with aerodynamic efficiency and systems management. In Nigeria Lagos, the engineer’s responsibilities include:</w:t>
      </w:r>
    </w:p>
    <w:p>
      <w:pPr>
        <w:numPr>
          <w:ilvl w:val="0"/>
          <w:numId w:val="1001"/>
        </w:numPr>
        <w:pStyle w:val="Compact"/>
      </w:pPr>
      <w:r>
        <w:rPr>
          <w:bCs/>
          <w:b/>
        </w:rPr>
        <w:t xml:space="preserve">Airport Infrastructure Optimization:</w:t>
      </w:r>
      <w:r>
        <w:t xml:space="preserve"> </w:t>
      </w:r>
      <w:r>
        <w:t xml:space="preserve">Analyzing runway configurations to handle larger aircraft types and higher traffic frequencies without causing congestion.</w:t>
      </w:r>
    </w:p>
    <w:p>
      <w:pPr>
        <w:numPr>
          <w:ilvl w:val="0"/>
          <w:numId w:val="1001"/>
        </w:numPr>
        <w:pStyle w:val="Compact"/>
      </w:pPr>
      <w:r>
        <w:rPr>
          <w:bCs/>
          <w:b/>
        </w:rPr>
        <w:t xml:space="preserve">Sustainable Aviation Fuels (SAF) Research:</w:t>
      </w:r>
      <w:r>
        <w:t xml:space="preserve"> </w:t>
      </w:r>
      <w:r>
        <w:t xml:space="preserve">Investigating local agricultural waste products that could be converted into biofuels, reducing the carbon footprint of flights departing from Nigeria Lagos.</w:t>
      </w:r>
    </w:p>
    <w:p>
      <w:pPr>
        <w:numPr>
          <w:ilvl w:val="0"/>
          <w:numId w:val="1001"/>
        </w:numPr>
        <w:pStyle w:val="Compact"/>
      </w:pPr>
      <w:r>
        <w:rPr>
          <w:bCs/>
          <w:b/>
        </w:rPr>
        <w:t xml:space="preserve">Maintenance, Repair, and Overhaul (MRO) Systems:</w:t>
      </w:r>
      <w:r>
        <w:t xml:space="preserve"> </w:t>
      </w:r>
      <w:r>
        <w:t xml:space="preserve">Designing efficient MRO protocols to ensure that aging fleets commonly found in West African aviation remain airworthy and safe.</w:t>
      </w:r>
    </w:p>
    <w:p>
      <w:pPr>
        <w:numPr>
          <w:ilvl w:val="0"/>
          <w:numId w:val="1001"/>
        </w:numPr>
        <w:pStyle w:val="Compact"/>
      </w:pPr>
      <w:r>
        <w:t xml:space="preserve">Drones and UAV Integration:: Planning airspace management strategies for the emerging drone industry, which is crucial for logistics in Lagos’s congested urban areas.</w:t>
      </w:r>
    </w:p>
    <w:bookmarkEnd w:id="21"/>
    <w:bookmarkStart w:id="25" w:name="case-study-the-mmia-expansion-project"/>
    <w:p>
      <w:pPr>
        <w:pStyle w:val="Heading2"/>
      </w:pPr>
      <w:r>
        <w:t xml:space="preserve">3. Case Study: The MMIA Expansion Project</w:t>
      </w:r>
    </w:p>
    <w:p>
      <w:pPr>
        <w:pStyle w:val="FirstParagraph"/>
      </w:pPr>
      <w:r>
        <w:t xml:space="preserve">The centerpiece of this Case Study is the hypothetical yet realistic expansion project at Murtala Muhammed International Airport in Nigeria Lagos. As one of the busiest airports in West Africa, MMIA requires significant upgrades to maintain its status as a regional hub.</w:t>
      </w:r>
    </w:p>
    <w:bookmarkStart w:id="22" w:name="challenge-identification"/>
    <w:p>
      <w:pPr>
        <w:pStyle w:val="Heading3"/>
      </w:pPr>
      <w:r>
        <w:t xml:space="preserve">3.1 Challenge Identification</w:t>
      </w:r>
    </w:p>
    <w:p>
      <w:pPr>
        <w:pStyle w:val="FirstParagraph"/>
      </w:pPr>
      <w:r>
        <w:t xml:space="preserve">The initial challenge identified by the lead Aerospace Engineer was runway capacity saturation. During peak hours, flight delays averaged over 45 minutes due to limited taxiway space and outdated navigation systems. Furthermore, the surrounding urban development in Nigeria Lagos had encroached on safety zones, limiting vertical expansion options.</w:t>
      </w:r>
    </w:p>
    <w:bookmarkEnd w:id="22"/>
    <w:bookmarkStart w:id="23" w:name="engineering-interventions"/>
    <w:p>
      <w:pPr>
        <w:pStyle w:val="Heading3"/>
      </w:pPr>
      <w:r>
        <w:t xml:space="preserve">3.2 Engineering Interventions</w:t>
      </w:r>
    </w:p>
    <w:p>
      <w:pPr>
        <w:pStyle w:val="FirstParagraph"/>
      </w:pPr>
      <w:r>
        <w:t xml:space="preserve">To address these issues, the Aerospace Engineer proposed a multi-phase solution:</w:t>
      </w:r>
    </w:p>
    <w:p>
      <w:pPr>
        <w:numPr>
          <w:ilvl w:val="0"/>
          <w:numId w:val="1002"/>
        </w:numPr>
        <w:pStyle w:val="Compact"/>
      </w:pPr>
      <w:r>
        <w:rPr>
          <w:bCs/>
          <w:b/>
        </w:rPr>
        <w:t xml:space="preserve">Aerodynamic Flow Analysis:</w:t>
      </w:r>
    </w:p>
    <w:p>
      <w:pPr>
        <w:numPr>
          <w:ilvl w:val="0"/>
          <w:numId w:val="1002"/>
        </w:numPr>
        <w:pStyle w:val="Compact"/>
      </w:pPr>
      <w:r>
        <w:rPr>
          <w:bCs/>
          <w:b/>
        </w:rPr>
        <w:t xml:space="preserve">New Runway Alignment:</w:t>
      </w:r>
    </w:p>
    <w:p>
      <w:pPr>
        <w:numPr>
          <w:ilvl w:val="0"/>
          <w:numId w:val="1002"/>
        </w:numPr>
        <w:pStyle w:val="Compact"/>
      </w:pPr>
      <w:r>
        <w:rPr>
          <w:bCs/>
          <w:b/>
        </w:rPr>
        <w:t xml:space="preserve">Digital Twin Technology:</w:t>
      </w:r>
    </w:p>
    <w:bookmarkEnd w:id="23"/>
    <w:bookmarkStart w:id="24" w:name="implementation-in-nigeria-lagos"/>
    <w:p>
      <w:pPr>
        <w:pStyle w:val="Heading3"/>
      </w:pPr>
      <w:r>
        <w:t xml:space="preserve">3.3 Implementation in Nigeria Lagos</w:t>
      </w:r>
    </w:p>
    <w:p>
      <w:pPr>
        <w:pStyle w:val="FirstParagraph"/>
      </w:pPr>
      <w:r>
        <w:t xml:space="preserve">The implementation phase faced unique challenges typical of large-scale projects in Nigeria Lagos. Supply chain disruptions due to port congestion required the engineer to source materials locally where possible. Additionally, coordination with local government bodies was essential to navigate regulatory frameworks.</w:t>
      </w:r>
    </w:p>
    <w:p>
      <w:pPr>
        <w:pStyle w:val="BodyText"/>
      </w:pPr>
      <w:r>
        <w:t xml:space="preserve">The Aerospace Engineer played a crucial role in stakeholder management, translating complex technical specifications into understandable benefits for policymakers and investors. By demonstrating how improved aerodynamic efficiency could reduce operational costs for airlines, the engineer secured continued funding and political support.</w:t>
      </w:r>
    </w:p>
    <w:bookmarkEnd w:id="24"/>
    <w:bookmarkEnd w:id="25"/>
    <w:bookmarkStart w:id="26" w:name="impact-analysis"/>
    <w:p>
      <w:pPr>
        <w:pStyle w:val="Heading2"/>
      </w:pPr>
      <w:r>
        <w:t xml:space="preserve">4. Impact Analysis</w:t>
      </w:r>
    </w:p>
    <w:p>
      <w:pPr>
        <w:pStyle w:val="FirstParagraph"/>
      </w:pPr>
      <w:r>
        <w:t xml:space="preserve">The results of the interventions were significant. Post-implementation data from similar projects in comparable environments showed a 30% reduction in average taxi times and a 15% decrease in fuel consumption per flight due to optimized takeoff profiles.</w:t>
      </w:r>
    </w:p>
    <w:p>
      <w:pPr>
        <w:pStyle w:val="BodyText"/>
      </w:pPr>
      <w:r>
        <w:t xml:space="preserve">In the context of Nigeria Lagos, these improvements meant:</w:t>
      </w:r>
    </w:p>
    <w:p>
      <w:pPr>
        <w:numPr>
          <w:ilvl w:val="0"/>
          <w:numId w:val="1003"/>
        </w:numPr>
        <w:pStyle w:val="Compact"/>
      </w:pPr>
      <w:r>
        <w:rPr>
          <w:bCs/>
          <w:b/>
        </w:rPr>
        <w:t xml:space="preserve">Economic Growth:</w:t>
      </w:r>
    </w:p>
    <w:p>
      <w:pPr>
        <w:numPr>
          <w:ilvl w:val="0"/>
          <w:numId w:val="1003"/>
        </w:numPr>
        <w:pStyle w:val="Compact"/>
      </w:pPr>
      <w:r>
        <w:rPr>
          <w:bCs/>
          <w:b/>
        </w:rPr>
        <w:t xml:space="preserve">Safety Enhancements:</w:t>
      </w:r>
    </w:p>
    <w:p>
      <w:pPr>
        <w:numPr>
          <w:ilvl w:val="0"/>
          <w:numId w:val="1003"/>
        </w:numPr>
        <w:pStyle w:val="Compact"/>
      </w:pPr>
      <w:r>
        <w:t xml:space="preserve">Environmental Benefits:: Reduced emissions contribute to cleaner air in a densely populated city like Nigeria Lagos.</w:t>
      </w:r>
    </w:p>
    <w:bookmarkEnd w:id="26"/>
    <w:bookmarkStart w:id="27" w:name="challenges-and-lessons-learned"/>
    <w:p>
      <w:pPr>
        <w:pStyle w:val="Heading2"/>
      </w:pPr>
      <w:r>
        <w:t xml:space="preserve">5. Challenges and Lessons Learned</w:t>
      </w:r>
    </w:p>
    <w:p>
      <w:pPr>
        <w:pStyle w:val="FirstParagraph"/>
      </w:pPr>
      <w:r>
        <w:t xml:space="preserve">Despite the successes, several challenges emerged. The scarcity of highly specialized technical talent in Nigeria Lagos meant that the Aerospace Engineer had to invest heavily in training local technicians. This highlights a critical aspect of engineering work in emerging markets: capacity building is as important as infrastructure development.</w:t>
      </w:r>
    </w:p>
    <w:p>
      <w:pPr>
        <w:pStyle w:val="BodyText"/>
      </w:pPr>
      <w:r>
        <w:t xml:space="preserve">Additionally, weather variability posed unexpected issues. The rainy season in Nigeria Lagos often causes flooding that affects ground operations. The engineer learned to incorporate climate resilience into future designs, ensuring drainage systems could handle extreme precipitation events.</w:t>
      </w:r>
    </w:p>
    <w:bookmarkEnd w:id="27"/>
    <w:bookmarkStart w:id="28" w:name="X1567312d680ff4b9755fcbc512a3cf9cc0da72b"/>
    <w:p>
      <w:pPr>
        <w:pStyle w:val="Heading2"/>
      </w:pPr>
      <w:r>
        <w:t xml:space="preserve">6. Future Outlook for Aerospace Engineering in Nigeria Lagos</w:t>
      </w:r>
    </w:p>
    <w:p>
      <w:pPr>
        <w:pStyle w:val="FirstParagraph"/>
      </w:pPr>
      <w:r>
        <w:t xml:space="preserve">The success of this Case Study underscores the potential for aerospace innovation beyond traditional manufacturing centers. For Nigeria Lagos, the future lies in integrating smart technology and sustainable practices into aviation infrastructure.</w:t>
      </w:r>
    </w:p>
    <w:p>
      <w:pPr>
        <w:pStyle w:val="BodyText"/>
      </w:pPr>
      <w:r>
        <w:t xml:space="preserve">Potential future projects include:</w:t>
      </w:r>
    </w:p>
    <w:p>
      <w:pPr>
        <w:numPr>
          <w:ilvl w:val="0"/>
          <w:numId w:val="1004"/>
        </w:numPr>
        <w:pStyle w:val="Compact"/>
      </w:pPr>
      <w:r>
        <w:rPr>
          <w:bCs/>
          <w:b/>
        </w:rPr>
        <w:t xml:space="preserve">Air Taxi Services:</w:t>
      </w:r>
    </w:p>
    <w:p>
      <w:pPr>
        <w:numPr>
          <w:ilvl w:val="0"/>
          <w:numId w:val="1004"/>
        </w:numPr>
        <w:pStyle w:val="Compact"/>
      </w:pPr>
      <w:r>
        <w:rPr>
          <w:bCs/>
          <w:b/>
        </w:rPr>
        <w:t xml:space="preserve">Cargo Drone Networks:: Establishing drone corridors for medical supply deliveries to remote areas across Nigeria.</w:t>
      </w:r>
    </w:p>
    <w:p>
      <w:pPr>
        <w:numPr>
          <w:ilvl w:val="0"/>
          <w:numId w:val="1004"/>
        </w:numPr>
        <w:pStyle w:val="Compact"/>
      </w:pPr>
      <w:r>
        <w:rPr>
          <w:bCs/>
          <w:b/>
        </w:rPr>
        <w:t xml:space="preserve">Next-Gen Navigation Systems:</w:t>
      </w:r>
    </w:p>
    <w:bookmarkEnd w:id="28"/>
    <w:bookmarkStart w:id="29" w:name="conclusion"/>
    <w:p>
      <w:pPr>
        <w:pStyle w:val="Heading2"/>
      </w:pPr>
      <w:r>
        <w:t xml:space="preserve">7. Conclusion</w:t>
      </w:r>
    </w:p>
    <w:p>
      <w:pPr>
        <w:pStyle w:val="FirstParagraph"/>
      </w:pPr>
      <w:r>
        <w:t xml:space="preserve">This Case Study demonstrates that the role of an Aerospace Engineer in Nigeria Lagos is pivotal and multifaceted. It goes beyond traditional aircraft design to encompass infrastructure optimization, sustainability, and technological integration.</w:t>
      </w:r>
    </w:p>
    <w:p>
      <w:pPr>
        <w:pStyle w:val="BodyText"/>
      </w:pPr>
      <w:r>
        <w:t xml:space="preserve">The unique challenges posed by the urban density, economic importance, and environmental conditions of Nigeria Lagos require innovative thinking and adaptive engineering solutions. By focusing on these areas, Aerospace Engineers can drive significant improvements in safety, efficiency, and economic growth.</w:t>
      </w:r>
    </w:p>
    <w:p>
      <w:pPr>
        <w:pStyle w:val="BodyText"/>
      </w:pPr>
      <w:r>
        <w:t xml:space="preserve">For stakeholders in Nigeria Lagos and across West Africa, this Case Study serves as a blueprint for leveraging aerospace engineering expertise to overcome infrastructure bottlenecks. It highlights the importance of investing in local talent and adopting global best practices tailored to regional needs.</w:t>
      </w:r>
    </w:p>
    <w:p>
      <w:pPr>
        <w:pStyle w:val="BodyText"/>
      </w:pPr>
      <w:r>
        <w:t xml:space="preserve">In conclusion, the integration of advanced aerospace engineering principles into the development strategies of Nigeria Lagos promises a more connected, efficient, and sustainable aviation future. The work done in this Case Study is not just about building airports; it is about building a gateway that connects Nigeria Lagos to the world with reliability and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Case Study: Innovating in Nigeria Lagos</dc:title>
  <dc:creator/>
  <dc:language>en</dc:language>
  <cp:keywords/>
  <dcterms:created xsi:type="dcterms:W3CDTF">2026-07-29T04:04:18Z</dcterms:created>
  <dcterms:modified xsi:type="dcterms:W3CDTF">2026-07-29T04:04:18Z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