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Astronomical</w:t>
      </w:r>
      <w:r>
        <w:t xml:space="preserve"> </w:t>
      </w:r>
      <w:r>
        <w:t xml:space="preserve">Observation</w:t>
      </w:r>
      <w:r>
        <w:t xml:space="preserve"> </w:t>
      </w:r>
      <w:r>
        <w:t xml:space="preserve">Infrastructure</w:t>
      </w:r>
      <w:r>
        <w:t xml:space="preserve"> </w:t>
      </w:r>
      <w:r>
        <w:t xml:space="preserve">in</w:t>
      </w:r>
      <w:r>
        <w:t xml:space="preserve"> </w:t>
      </w:r>
      <w:r>
        <w:t xml:space="preserve">Chile,</w:t>
      </w:r>
      <w:r>
        <w:t xml:space="preserve"> </w:t>
      </w:r>
      <w:r>
        <w:t xml:space="preserve">Santiago</w:t>
      </w:r>
    </w:p>
    <w:bookmarkStart w:id="31" w:name="Xb4ce4b0697e7bdf4722c0c3590c9a6506f1ba3c"/>
    <w:p>
      <w:pPr>
        <w:pStyle w:val="Heading1"/>
      </w:pPr>
      <w:r>
        <w:t xml:space="preserve">Astronomer Case Study: Leveraging Chile, Santiago as a Strategic Hub for Astrophysical Research</w:t>
      </w:r>
    </w:p>
    <w:bookmarkStart w:id="20" w:name="executive-summary"/>
    <w:p>
      <w:pPr>
        <w:pStyle w:val="Heading2"/>
      </w:pPr>
      <w:r>
        <w:t xml:space="preserve">1. Executive Summary</w:t>
      </w:r>
    </w:p>
    <w:p>
      <w:pPr>
        <w:pStyle w:val="FirstParagraph"/>
      </w:pPr>
      <w:r>
        <w:t xml:space="preserve">This case study examines the critical role of</w:t>
      </w:r>
      <w:r>
        <w:t xml:space="preserve"> </w:t>
      </w:r>
      <w:r>
        <w:rPr>
          <w:bCs/>
          <w:b/>
        </w:rPr>
        <w:t xml:space="preserve">Astronomer</w:t>
      </w:r>
      <w:r>
        <w:t xml:space="preserve">s in modern astrophysics and analyzes why the region surrounding</w:t>
      </w:r>
      <w:r>
        <w:t xml:space="preserve"> </w:t>
      </w:r>
      <w:r>
        <w:rPr>
          <w:bCs/>
          <w:b/>
        </w:rPr>
        <w:t xml:space="preserve">Chile, Santiago</w:t>
      </w:r>
      <w:r>
        <w:t xml:space="preserve">, has emerged as one of the most significant locations for astronomical observation on Earth. While Santiago itself is a bustling metropolitan hub, its geographic proximity to some of the darkest and clearest skies in the world makes it an essential logistical and operational base for global astronomy initiatives. This document explores the environmental advantages, infrastructure development, scientific output, and future challenges associated with this unique partnership between human inquiry and natural geography.</w:t>
      </w:r>
    </w:p>
    <w:bookmarkEnd w:id="20"/>
    <w:bookmarkStart w:id="21" w:name="introduction-the-astronomers-quest"/>
    <w:p>
      <w:pPr>
        <w:pStyle w:val="Heading2"/>
      </w:pPr>
      <w:r>
        <w:t xml:space="preserve">2. Introduction: The Astronomer's Quest</w:t>
      </w:r>
    </w:p>
    <w:p>
      <w:pPr>
        <w:pStyle w:val="FirstParagraph"/>
      </w:pPr>
      <w:r>
        <w:t xml:space="preserve">The</w:t>
      </w:r>
      <w:r>
        <w:t xml:space="preserve"> </w:t>
      </w:r>
      <w:r>
        <w:rPr>
          <w:bCs/>
          <w:b/>
        </w:rPr>
        <w:t xml:space="preserve">Astronomer</w:t>
      </w:r>
      <w:r>
        <w:t xml:space="preserve">, by definition, is a scientist who studies celestial bodies such as stars, planets, comets, and galaxies. However, the role of the modern</w:t>
      </w:r>
      <w:r>
        <w:t xml:space="preserve"> </w:t>
      </w:r>
      <w:r>
        <w:rPr>
          <w:bCs/>
          <w:b/>
        </w:rPr>
        <w:t xml:space="preserve">Astronomer</w:t>
      </w:r>
      <w:r>
        <w:t xml:space="preserve"> </w:t>
      </w:r>
      <w:r>
        <w:t xml:space="preserve">has evolved from mere observation to complex data analysis and infrastructure management. The success of an</w:t>
      </w:r>
      <w:r>
        <w:t xml:space="preserve"> </w:t>
      </w:r>
      <w:r>
        <w:rPr>
          <w:bCs/>
          <w:b/>
        </w:rPr>
        <w:t xml:space="preserve">Astronomer</w:t>
      </w:r>
      <w:r>
        <w:t xml:space="preserve">'s work is heavily dependent on three factors: atmospheric clarity, minimal light pollution, and high altitude. These criteria dictate where telescopes can be placed and how frequently data can be collected with precision.</w:t>
      </w:r>
    </w:p>
    <w:p>
      <w:pPr>
        <w:pStyle w:val="BodyText"/>
      </w:pPr>
      <w:r>
        <w:t xml:space="preserve">For decades, the field of astronomy has been globalized. However, a significant concentration of world-class observatories has established itself in the Southern Hemisphere due to its unique view of the Milky Way’s core. Within this hemisphere,</w:t>
      </w:r>
      <w:r>
        <w:t xml:space="preserve"> </w:t>
      </w:r>
      <w:r>
        <w:rPr>
          <w:bCs/>
          <w:b/>
        </w:rPr>
        <w:t xml:space="preserve">Chile</w:t>
      </w:r>
      <w:r>
        <w:t xml:space="preserve">, and specifically the strategic positioning relative to its capital city</w:t>
      </w:r>
      <w:r>
        <w:t xml:space="preserve"> </w:t>
      </w:r>
      <w:r>
        <w:rPr>
          <w:bCs/>
          <w:b/>
        </w:rPr>
        <w:t xml:space="preserve">Santiago</w:t>
      </w:r>
      <w:r>
        <w:t xml:space="preserve">, offers a compelling case study in how urban centers can support remote scientific endeavors.</w:t>
      </w:r>
    </w:p>
    <w:bookmarkEnd w:id="21"/>
    <w:bookmarkStart w:id="22" w:name="environmental-advantages-why-chile"/>
    <w:p>
      <w:pPr>
        <w:pStyle w:val="Heading2"/>
      </w:pPr>
      <w:r>
        <w:t xml:space="preserve">3. Environmental Advantages: Why Chile?</w:t>
      </w:r>
    </w:p>
    <w:p>
      <w:pPr>
        <w:pStyle w:val="FirstParagraph"/>
      </w:pPr>
      <w:r>
        <w:t xml:space="preserve">The primary reason for the dominance of</w:t>
      </w:r>
      <w:r>
        <w:t xml:space="preserve"> </w:t>
      </w:r>
      <w:r>
        <w:rPr>
          <w:bCs/>
          <w:b/>
        </w:rPr>
        <w:t xml:space="preserve">Astronomer</w:t>
      </w:r>
      <w:r>
        <w:t xml:space="preserve">s in this region is the unique meteorological and geographical profile of northern</w:t>
      </w:r>
      <w:r>
        <w:t xml:space="preserve"> </w:t>
      </w:r>
      <w:r>
        <w:rPr>
          <w:bCs/>
          <w:b/>
        </w:rPr>
        <w:t xml:space="preserve">Chile</w:t>
      </w:r>
      <w:r>
        <w:t xml:space="preserve">. The Atacama Desert, located north of</w:t>
      </w:r>
    </w:p>
    <w:p>
      <w:pPr>
        <w:pStyle w:val="BodyText"/>
      </w:pPr>
      <w:r>
        <w:t xml:space="preserve">Santiago, is one of the driest places on Earth. This aridity results in exceptionally low humidity, which minimizes water vapor interference with infrared and sub-millimeter observations.</w:t>
      </w:r>
    </w:p>
    <w:p>
      <w:pPr>
        <w:pStyle w:val="BodyText"/>
      </w:pPr>
      <w:r>
        <w:t xml:space="preserve">Furthermore, the Andes Mountains create a rain shadow effect, ensuring that clouds are rare in the northern regions. For an</w:t>
      </w:r>
      <w:r>
        <w:t xml:space="preserve"> </w:t>
      </w:r>
      <w:r>
        <w:rPr>
          <w:bCs/>
          <w:b/>
        </w:rPr>
        <w:t xml:space="preserve">Astronomer</w:t>
      </w:r>
      <w:r>
        <w:t xml:space="preserve">, clear nights are not a luxury but a necessity. The lack of cloud cover allows for continuous observation windows that can last for hours or even days without interruption. This consistency is crucial for long-term studies of variable stars and transient astronomical events.</w:t>
      </w:r>
    </w:p>
    <w:bookmarkEnd w:id="22"/>
    <w:bookmarkStart w:id="25" w:name="X43a3bd2d129e2ee9f65ed90ee7432c7388b9131"/>
    <w:p>
      <w:pPr>
        <w:pStyle w:val="Heading2"/>
      </w:pPr>
      <w:r>
        <w:t xml:space="preserve">4. The Role of Santiago: Logistics and Connectivity</w:t>
      </w:r>
    </w:p>
    <w:p>
      <w:pPr>
        <w:pStyle w:val="FirstParagraph"/>
      </w:pPr>
      <w:r>
        <w:t xml:space="preserve">A critical aspect of this case study is the relationship between the remote observatories and</w:t>
      </w:r>
      <w:r>
        <w:t xml:space="preserve"> </w:t>
      </w:r>
      <w:r>
        <w:rPr>
          <w:bCs/>
          <w:b/>
        </w:rPr>
        <w:t xml:space="preserve">Santiago</w:t>
      </w:r>
      <w:r>
        <w:t xml:space="preserve">. While the telescopes are located hundreds of kilometers to the north in locations such as La Silla, Paranal, and Cerro Tololo,</w:t>
      </w:r>
      <w:r>
        <w:t xml:space="preserve"> </w:t>
      </w:r>
      <w:r>
        <w:rPr>
          <w:bCs/>
          <w:b/>
        </w:rPr>
        <w:t xml:space="preserve">Santiago</w:t>
      </w:r>
      <w:r>
        <w:t xml:space="preserve"> </w:t>
      </w:r>
      <w:r>
        <w:t xml:space="preserve">serves as the vital logistical artery. As a major international airport hub with direct flights from Europe, North America, and Asia,</w:t>
      </w:r>
      <w:r>
        <w:t xml:space="preserve"> </w:t>
      </w:r>
      <w:r>
        <w:rPr>
          <w:bCs/>
          <w:b/>
        </w:rPr>
        <w:t xml:space="preserve">Santiago</w:t>
      </w:r>
      <w:r>
        <w:t xml:space="preserve"> </w:t>
      </w:r>
      <w:r>
        <w:t xml:space="preserve">provides the most efficient entry point for visiting</w:t>
      </w:r>
      <w:r>
        <w:t xml:space="preserve"> </w:t>
      </w:r>
      <w:r>
        <w:rPr>
          <w:bCs/>
          <w:b/>
        </w:rPr>
        <w:t xml:space="preserve">Astronomer</w:t>
      </w:r>
      <w:r>
        <w:t xml:space="preserve">s and equipment.</w:t>
      </w:r>
    </w:p>
    <w:bookmarkStart w:id="23" w:name="transportation-and-supply-chain"/>
    <w:p>
      <w:pPr>
        <w:pStyle w:val="Heading3"/>
      </w:pPr>
      <w:r>
        <w:t xml:space="preserve">4.1 Transportation and Supply Chain</w:t>
      </w:r>
    </w:p>
    <w:p>
      <w:pPr>
        <w:pStyle w:val="FirstParagraph"/>
      </w:pPr>
      <w:r>
        <w:t xml:space="preserve">The journey from</w:t>
      </w:r>
      <w:r>
        <w:t xml:space="preserve"> </w:t>
      </w:r>
      <w:r>
        <w:rPr>
          <w:bCs/>
          <w:b/>
        </w:rPr>
        <w:t xml:space="preserve">Santiago</w:t>
      </w:r>
      <w:r>
        <w:t xml:space="preserve">, Chile’s capital, to the major observatories typically takes between 12 to 20 hours by road. This proximity allows for manageable transit times compared to other remote astronomical sites globally, such as those in Antarctica or high-altitude regions of Tibet. For an</w:t>
      </w:r>
      <w:r>
        <w:t xml:space="preserve"> </w:t>
      </w:r>
      <w:r>
        <w:rPr>
          <w:bCs/>
          <w:b/>
        </w:rPr>
        <w:t xml:space="preserve">Astronomer</w:t>
      </w:r>
      <w:r>
        <w:t xml:space="preserve"> </w:t>
      </w:r>
      <w:r>
        <w:t xml:space="preserve">traveling from abroad, landing in</w:t>
      </w:r>
      <w:r>
        <w:t xml:space="preserve"> </w:t>
      </w:r>
      <w:r>
        <w:rPr>
          <w:bCs/>
          <w:b/>
        </w:rPr>
        <w:t xml:space="preserve">Santiago</w:t>
      </w:r>
      <w:r>
        <w:t xml:space="preserve"> </w:t>
      </w:r>
      <w:r>
        <w:t xml:space="preserve">and transferring north is a streamlined process that reduces fatigue and logistical complexity.</w:t>
      </w:r>
    </w:p>
    <w:bookmarkEnd w:id="23"/>
    <w:bookmarkStart w:id="24" w:name="technical-infrastructure-and-support"/>
    <w:p>
      <w:pPr>
        <w:pStyle w:val="Heading3"/>
      </w:pPr>
      <w:r>
        <w:t xml:space="preserve">4.2 Technical Infrastructure and Support</w:t>
      </w:r>
    </w:p>
    <w:p>
      <w:pPr>
        <w:pStyle w:val="FirstParagraph"/>
      </w:pPr>
      <w:r>
        <w:rPr>
          <w:bCs/>
          <w:b/>
        </w:rPr>
        <w:t xml:space="preserve">Santiago</w:t>
      </w:r>
      <w:r>
        <w:t xml:space="preserve">, Chile, hosts numerous technology parks, universities, and research institutes that provide backup computational resources. The data generated by telescopes in the Atacama is often processed through high-speed fiber-optic connections to servers in</w:t>
      </w:r>
      <w:r>
        <w:t xml:space="preserve"> </w:t>
      </w:r>
      <w:r>
        <w:rPr>
          <w:bCs/>
          <w:b/>
        </w:rPr>
        <w:t xml:space="preserve">Santiago</w:t>
      </w:r>
      <w:r>
        <w:t xml:space="preserve">. This connectivity ensures that</w:t>
      </w:r>
      <w:r>
        <w:t xml:space="preserve"> </w:t>
      </w:r>
      <w:r>
        <w:rPr>
          <w:bCs/>
          <w:b/>
        </w:rPr>
        <w:t xml:space="preserve">Astronomer</w:t>
      </w:r>
      <w:r>
        <w:t xml:space="preserve">s can analyze vast datasets in near real-time or collaborate with teams located elsewhere in the world via high-bandwidth links.</w:t>
      </w:r>
    </w:p>
    <w:bookmarkEnd w:id="24"/>
    <w:bookmarkEnd w:id="25"/>
    <w:bookmarkStart w:id="26" w:name="Xc9b1b5a229c03b52ef2e2d2e70360c7c531a6f7"/>
    <w:p>
      <w:pPr>
        <w:pStyle w:val="Heading2"/>
      </w:pPr>
      <w:r>
        <w:t xml:space="preserve">5. Major Institutions and Collaborative Frameworks</w:t>
      </w:r>
    </w:p>
    <w:p>
      <w:pPr>
        <w:pStyle w:val="FirstParagraph"/>
      </w:pPr>
      <w:r>
        <w:t xml:space="preserve">The presence of an</w:t>
      </w:r>
      <w:r>
        <w:t xml:space="preserve"> </w:t>
      </w:r>
      <w:r>
        <w:rPr>
          <w:bCs/>
          <w:b/>
        </w:rPr>
        <w:t xml:space="preserve">Astronomer</w:t>
      </w:r>
      <w:r>
        <w:t xml:space="preserve"> </w:t>
      </w:r>
      <w:r>
        <w:t xml:space="preserve">in this region is often facilitated by international collaborations. The European Southern Observatory (ESO) operates its largest facilities, including the Very Large Telescope (VLT), from Paranal, which is accessible via</w:t>
      </w:r>
      <w:r>
        <w:t xml:space="preserve"> </w:t>
      </w:r>
      <w:r>
        <w:rPr>
          <w:bCs/>
          <w:b/>
        </w:rPr>
        <w:t xml:space="preserve">Santiago</w:t>
      </w:r>
      <w:r>
        <w:t xml:space="preserve">. Additionally, the United States National Science Foundation and other global partners maintain a strong presence.</w:t>
      </w:r>
    </w:p>
    <w:p>
      <w:pPr>
        <w:pStyle w:val="BodyText"/>
      </w:pPr>
      <w:r>
        <w:t xml:space="preserve">In</w:t>
      </w:r>
      <w:r>
        <w:t xml:space="preserve"> </w:t>
      </w:r>
      <w:r>
        <w:rPr>
          <w:bCs/>
          <w:b/>
        </w:rPr>
        <w:t xml:space="preserve">Santiago</w:t>
      </w:r>
      <w:r>
        <w:t xml:space="preserve">, local universities such as the University of Chile and Pontifical Catholic University of Chile host active astronomy departments. These institutions provide training for local students, ensuring a pipeline of young</w:t>
      </w:r>
      <w:r>
        <w:t xml:space="preserve"> </w:t>
      </w:r>
      <w:r>
        <w:rPr>
          <w:bCs/>
          <w:b/>
        </w:rPr>
        <w:t xml:space="preserve">Astronomer</w:t>
      </w:r>
      <w:r>
        <w:t xml:space="preserve">s who understand both the scientific principles and the logistical realities of working out from a base in</w:t>
      </w:r>
      <w:r>
        <w:t xml:space="preserve"> </w:t>
      </w:r>
      <w:r>
        <w:rPr>
          <w:bCs/>
          <w:b/>
        </w:rPr>
        <w:t xml:space="preserve">Santiago</w:t>
      </w:r>
      <w:r>
        <w:t xml:space="preserve">.</w:t>
      </w:r>
    </w:p>
    <w:bookmarkEnd w:id="26"/>
    <w:bookmarkStart w:id="27" w:name="X78ca71028a8e501b5f0906ab234f1ec741adce5"/>
    <w:p>
      <w:pPr>
        <w:pStyle w:val="Heading2"/>
      </w:pPr>
      <w:r>
        <w:t xml:space="preserve">6. Challenges: Light Pollution and Urban Sprawl</w:t>
      </w:r>
    </w:p>
    <w:p>
      <w:pPr>
        <w:pStyle w:val="FirstParagraph"/>
      </w:pPr>
      <w:r>
        <w:t xml:space="preserve">Despite the advantages, this case study highlights significant challenges. As</w:t>
      </w:r>
      <w:r>
        <w:t xml:space="preserve"> </w:t>
      </w:r>
      <w:r>
        <w:rPr>
          <w:bCs/>
          <w:b/>
        </w:rPr>
        <w:t xml:space="preserve">Santiago</w:t>
      </w:r>
      <w:r>
        <w:t xml:space="preserve">, Chile, continues to grow into one of South America’s largest metropolitan areas, light pollution becomes a growing concern. While the major observatories are located far from</w:t>
      </w:r>
      <w:r>
        <w:t xml:space="preserve"> </w:t>
      </w:r>
      <w:r>
        <w:rPr>
          <w:bCs/>
          <w:b/>
        </w:rPr>
        <w:t xml:space="preserve">Santiago</w:t>
      </w:r>
      <w:r>
        <w:t xml:space="preserve">, secondary telescopes and smaller research institutions sometimes operate at lower altitudes or closer to urban centers. For an</w:t>
      </w:r>
      <w:r>
        <w:t xml:space="preserve"> </w:t>
      </w:r>
      <w:r>
        <w:rPr>
          <w:bCs/>
          <w:b/>
        </w:rPr>
        <w:t xml:space="preserve">Astronomer</w:t>
      </w:r>
      <w:r>
        <w:t xml:space="preserve"> </w:t>
      </w:r>
      <w:r>
        <w:t xml:space="preserve">conducting visible-light spectroscopy, even slight increases in sky brightness can degrade data quality.</w:t>
      </w:r>
    </w:p>
    <w:p>
      <w:pPr>
        <w:pStyle w:val="BodyText"/>
      </w:pPr>
      <w:r>
        <w:t xml:space="preserve">To mitigate this, strict lighting ordinances have been implemented in various regions of</w:t>
      </w:r>
      <w:r>
        <w:t xml:space="preserve"> </w:t>
      </w:r>
      <w:r>
        <w:rPr>
          <w:bCs/>
          <w:b/>
        </w:rPr>
        <w:t xml:space="preserve">Chile</w:t>
      </w:r>
      <w:r>
        <w:t xml:space="preserve">. These laws require the use of shielded LEDs and specific color temperatures to minimize skyglow. The success of these regulations serves as a model for other countries facing similar urbanization pressures near scientific sites.</w:t>
      </w:r>
    </w:p>
    <w:bookmarkEnd w:id="27"/>
    <w:bookmarkStart w:id="28" w:name="economic-and-social-impact"/>
    <w:p>
      <w:pPr>
        <w:pStyle w:val="Heading2"/>
      </w:pPr>
      <w:r>
        <w:t xml:space="preserve">7. Economic and Social Impact</w:t>
      </w:r>
    </w:p>
    <w:p>
      <w:pPr>
        <w:pStyle w:val="FirstParagraph"/>
      </w:pPr>
      <w:r>
        <w:t xml:space="preserve">The astronomical industry, supported by the hub in</w:t>
      </w:r>
      <w:r>
        <w:t xml:space="preserve"> </w:t>
      </w:r>
      <w:r>
        <w:rPr>
          <w:bCs/>
          <w:b/>
        </w:rPr>
        <w:t xml:space="preserve">Santiago</w:t>
      </w:r>
      <w:r>
        <w:t xml:space="preserve">, contributes significantly to the local economy through tourism, high-tech employment, and international funding. For every</w:t>
      </w:r>
      <w:r>
        <w:t xml:space="preserve"> </w:t>
      </w:r>
      <w:r>
        <w:rPr>
          <w:bCs/>
          <w:b/>
        </w:rPr>
        <w:t xml:space="preserve">Astronomer</w:t>
      </w:r>
      <w:r>
        <w:t xml:space="preserve"> </w:t>
      </w:r>
      <w:r>
        <w:t xml:space="preserve">conducting research in the Atacama, there are dozens of engineers, technicians, and support staff based in or transiting through</w:t>
      </w:r>
      <w:r>
        <w:t xml:space="preserve"> </w:t>
      </w:r>
      <w:r>
        <w:rPr>
          <w:bCs/>
          <w:b/>
        </w:rPr>
        <w:t xml:space="preserve">Santiago</w:t>
      </w:r>
      <w:r>
        <w:t xml:space="preserve">.</w:t>
      </w:r>
    </w:p>
    <w:p>
      <w:pPr>
        <w:pStyle w:val="BodyText"/>
      </w:pPr>
      <w:r>
        <w:t xml:space="preserve">Moreover, public outreach initiatives based in</w:t>
      </w:r>
      <w:r>
        <w:t xml:space="preserve"> </w:t>
      </w:r>
      <w:r>
        <w:rPr>
          <w:bCs/>
          <w:b/>
        </w:rPr>
        <w:t xml:space="preserve">Santiago</w:t>
      </w:r>
      <w:r>
        <w:t xml:space="preserve">, such as planetariums and science festivals organized by local astronomical societies inspired by the nearby observatories, foster a culture of scientific literacy. This engagement is crucial for securing government support for future space and astronomy budgets.</w:t>
      </w:r>
    </w:p>
    <w:bookmarkEnd w:id="28"/>
    <w:bookmarkStart w:id="29" w:name="X0cd853cdc6ae6b5e3afeca0f7122a8305b33e06"/>
    <w:p>
      <w:pPr>
        <w:pStyle w:val="Heading2"/>
      </w:pPr>
      <w:r>
        <w:t xml:space="preserve">8. Future Prospects: The Extremely Large Telescope</w:t>
      </w:r>
    </w:p>
    <w:p>
      <w:pPr>
        <w:pStyle w:val="FirstParagraph"/>
      </w:pPr>
      <w:r>
        <w:t xml:space="preserve">The future of astronomy in this region remains bright with the construction of the Extremely Large Telescope (ELT), currently under development by ESO on Cerro Armazones. This 39-meter class telescope will be visible from parts of</w:t>
      </w:r>
      <w:r>
        <w:t xml:space="preserve"> </w:t>
      </w:r>
      <w:r>
        <w:rPr>
          <w:bCs/>
          <w:b/>
        </w:rPr>
        <w:t xml:space="preserve">Santiago</w:t>
      </w:r>
      <w:r>
        <w:t xml:space="preserve"> </w:t>
      </w:r>
      <w:r>
        <w:t xml:space="preserve">and will require enhanced logistical support from the city.</w:t>
      </w:r>
    </w:p>
    <w:p>
      <w:pPr>
        <w:pStyle w:val="BodyText"/>
      </w:pPr>
      <w:r>
        <w:t xml:space="preserve">The arrival of new instruments and increased international traffic reinforces the necessity for robust infrastructure in</w:t>
      </w:r>
      <w:r>
        <w:t xml:space="preserve"> </w:t>
      </w:r>
      <w:r>
        <w:rPr>
          <w:bCs/>
          <w:b/>
        </w:rPr>
        <w:t xml:space="preserve">Santiago</w:t>
      </w:r>
      <w:r>
        <w:t xml:space="preserve">. For the modern</w:t>
      </w:r>
      <w:r>
        <w:t xml:space="preserve"> </w:t>
      </w:r>
      <w:r>
        <w:rPr>
          <w:bCs/>
          <w:b/>
        </w:rPr>
        <w:t xml:space="preserve">Astronomer</w:t>
      </w:r>
      <w:r>
        <w:t xml:space="preserve">, this project represents a shift toward even higher resolution imaging, capable of detecting Earth-like exoplanets. The success of these future endeavors will depend on maintaining the synergy between remote high-altitude observation sites and the urban support network provided by</w:t>
      </w:r>
      <w:r>
        <w:t xml:space="preserve"> </w:t>
      </w:r>
      <w:r>
        <w:rPr>
          <w:bCs/>
          <w:b/>
        </w:rPr>
        <w:t xml:space="preserve">Santiago</w:t>
      </w:r>
      <w:r>
        <w:t xml:space="preserve">.</w:t>
      </w:r>
    </w:p>
    <w:bookmarkEnd w:id="29"/>
    <w:bookmarkStart w:id="30" w:name="conclusion"/>
    <w:p>
      <w:pPr>
        <w:pStyle w:val="Heading2"/>
      </w:pPr>
      <w:r>
        <w:t xml:space="preserve">9. Conclusion</w:t>
      </w:r>
    </w:p>
    <w:p>
      <w:pPr>
        <w:pStyle w:val="FirstParagraph"/>
      </w:pPr>
      <w:r>
        <w:t xml:space="preserve">This case study demonstrates that the position of an</w:t>
      </w:r>
      <w:r>
        <w:t xml:space="preserve"> </w:t>
      </w:r>
      <w:r>
        <w:rPr>
          <w:bCs/>
          <w:b/>
        </w:rPr>
        <w:t xml:space="preserve">Astronomer</w:t>
      </w:r>
      <w:r>
        <w:t xml:space="preserve"> </w:t>
      </w:r>
      <w:r>
        <w:t xml:space="preserve">is not merely about looking up at the sky, but about integrating into a complex global ecosystem. The unique environmental conditions of northern</w:t>
      </w:r>
      <w:r>
        <w:t xml:space="preserve"> </w:t>
      </w:r>
      <w:r>
        <w:rPr>
          <w:bCs/>
          <w:b/>
        </w:rPr>
        <w:t xml:space="preserve">Chile</w:t>
      </w:r>
      <w:r>
        <w:t xml:space="preserve">, combined with the logistical power and connectivity of</w:t>
      </w:r>
    </w:p>
    <w:p>
      <w:pPr>
        <w:pStyle w:val="BodyText"/>
      </w:pPr>
      <w:r>
        <w:t xml:space="preserve">Santiago, create an unparalleled environment for astrophysical research.</w:t>
      </w:r>
    </w:p>
    <w:p>
      <w:pPr>
        <w:pStyle w:val="BodyText"/>
      </w:pPr>
      <w:r>
        <w:t xml:space="preserve">As technology advances and urbanization threatens dark skies, the model established by</w:t>
      </w:r>
      <w:r>
        <w:t xml:space="preserve"> </w:t>
      </w:r>
      <w:r>
        <w:rPr>
          <w:bCs/>
          <w:b/>
        </w:rPr>
        <w:t xml:space="preserve">Astronomer</w:t>
      </w:r>
      <w:r>
        <w:t xml:space="preserve">s working out from</w:t>
      </w:r>
      <w:r>
        <w:t xml:space="preserve"> </w:t>
      </w:r>
      <w:r>
        <w:rPr>
          <w:bCs/>
          <w:b/>
        </w:rPr>
        <w:t xml:space="preserve">Santiago</w:t>
      </w:r>
      <w:r>
        <w:t xml:space="preserve">, Chile, offers valuable lessons in sustainability, international collaboration, and the careful balance between scientific progress and environmental preservation. The continued investment in this region promises to unlock new secrets of the universe for decades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Astronomical Observation Infrastructure in Chile, Santiago</dc:title>
  <dc:creator/>
  <cp:keywords/>
  <dcterms:created xsi:type="dcterms:W3CDTF">2026-07-29T15:23:21Z</dcterms:created>
  <dcterms:modified xsi:type="dcterms:W3CDTF">2026-07-29T15:23:21Z</dcterms:modified>
</cp:coreProperties>
</file>

<file path=docProps/custom.xml><?xml version="1.0" encoding="utf-8"?>
<Properties xmlns="http://schemas.openxmlformats.org/officeDocument/2006/custom-properties" xmlns:vt="http://schemas.openxmlformats.org/officeDocument/2006/docPropsVTypes"/>
</file>