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an</w:t>
      </w:r>
      <w:r>
        <w:t xml:space="preserve"> </w:t>
      </w:r>
      <w:r>
        <w:t xml:space="preserve">Astronomical</w:t>
      </w:r>
      <w:r>
        <w:t xml:space="preserve"> </w:t>
      </w:r>
      <w:r>
        <w:t xml:space="preserve">Research</w:t>
      </w:r>
      <w:r>
        <w:t xml:space="preserve"> </w:t>
      </w:r>
      <w:r>
        <w:t xml:space="preserve">Hub</w:t>
      </w:r>
      <w:r>
        <w:t xml:space="preserve"> </w:t>
      </w:r>
      <w:r>
        <w:t xml:space="preserve">in</w:t>
      </w:r>
      <w:r>
        <w:t xml:space="preserve"> </w:t>
      </w:r>
      <w:r>
        <w:t xml:space="preserve">Mexico</w:t>
      </w:r>
      <w:r>
        <w:t xml:space="preserve"> </w:t>
      </w:r>
      <w:r>
        <w:t xml:space="preserve">City</w:t>
      </w:r>
    </w:p>
    <w:bookmarkStart w:id="27" w:name="Xf210e6db00ab360d5d9b3302d4cf5308fa023db"/>
    <w:p>
      <w:pPr>
        <w:pStyle w:val="Heading1"/>
      </w:pPr>
      <w:r>
        <w:t xml:space="preserve">Case Study: The Integration and Advancement of Astronomical Research in Mexico City</w:t>
      </w:r>
    </w:p>
    <w:p>
      <w:pPr>
        <w:pStyle w:val="FirstParagraph"/>
      </w:pPr>
      <w:r>
        <w:rPr>
          <w:bCs/>
          <w:b/>
        </w:rPr>
        <w:t xml:space="preserve">Date:</w:t>
      </w:r>
      <w:r>
        <w:t xml:space="preserve"> </w:t>
      </w:r>
      <w:r>
        <w:t xml:space="preserve">October 2023</w:t>
      </w:r>
      <w:r>
        <w:br/>
      </w:r>
      <w:r>
        <w:rPr>
          <w:bCs/>
          <w:b/>
        </w:rPr>
        <w:t xml:space="preserve">Subject:</w:t>
      </w:r>
      <w:r>
        <w:rPr>
          <w:iCs/>
          <w:i/>
        </w:rPr>
        <w:t xml:space="preserve">Astronomer</w:t>
      </w:r>
      <w:r>
        <w:t xml:space="preserve">, Urban Astronomy, and Scientific Infrastructure</w:t>
      </w:r>
      <w:r>
        <w:br/>
      </w:r>
      <w:r>
        <w:rPr>
          <w:bCs/>
          <w:b/>
        </w:rPr>
        <w:t xml:space="preserve">Location Focus:</w:t>
      </w:r>
      <w:r>
        <w:rPr>
          <w:iCs/>
          <w:i/>
        </w:rPr>
        <w:t xml:space="preserve">Mexico City</w:t>
      </w:r>
      <w:r>
        <w:t xml:space="preserve">, Mexico (specifically the metropolitan area of</w:t>
      </w:r>
      <w:r>
        <w:t xml:space="preserve"> </w:t>
      </w:r>
      <w:r>
        <w:rPr>
          <w:iCs/>
          <w:i/>
        </w:rPr>
        <w:t xml:space="preserve">Mexico Mexico City</w:t>
      </w:r>
      <w:r>
        <w:t xml:space="preserve">)</w:t>
      </w:r>
      <w:r>
        <w:br/>
      </w:r>
      <w:r>
        <w:rPr>
          <w:bCs/>
          <w:b/>
        </w:rPr>
        <w:t xml:space="preserve">Status:</w:t>
      </w:r>
      <w:r>
        <w:t xml:space="preserve"> </w:t>
      </w:r>
      <w:r>
        <w:t xml:space="preserve">Completed / Ongoing Optimization</w:t>
      </w:r>
    </w:p>
    <w:bookmarkStart w:id="20" w:name="executive-summary"/>
    <w:p>
      <w:pPr>
        <w:pStyle w:val="Heading2"/>
      </w:pPr>
      <w:r>
        <w:t xml:space="preserve">1. Executive Summary</w:t>
      </w:r>
    </w:p>
    <w:p>
      <w:pPr>
        <w:pStyle w:val="FirstParagraph"/>
      </w:pPr>
      <w:r>
        <w:t xml:space="preserve">The history of astronomy is inextricably linked to geography, atmospheric conditions, and political stability. This case study examines the unique challenges and opportunities faced by an</w:t>
      </w:r>
      <w:r>
        <w:t xml:space="preserve"> </w:t>
      </w:r>
      <w:r>
        <w:rPr>
          <w:iCs/>
          <w:i/>
        </w:rPr>
        <w:t xml:space="preserve">Astronomer</w:t>
      </w:r>
      <w:r>
        <w:t xml:space="preserve"> </w:t>
      </w:r>
      <w:r>
        <w:t xml:space="preserve">attempting to conduct observational research within the vast urban sprawl of</w:t>
      </w:r>
      <w:r>
        <w:t xml:space="preserve"> </w:t>
      </w:r>
      <w:r>
        <w:rPr>
          <w:iCs/>
          <w:i/>
        </w:rPr>
        <w:t xml:space="preserve">Mexico Mexico City</w:t>
      </w:r>
      <w:r>
        <w:t xml:space="preserve">. While traditional astronomical practice suggests that remote locations with dark skies are ideal for observation, recent initiatives have demonstrated how modern technology and adaptive strategies can allow an</w:t>
      </w:r>
      <w:r>
        <w:t xml:space="preserve"> </w:t>
      </w:r>
      <w:r>
        <w:rPr>
          <w:iCs/>
          <w:i/>
        </w:rPr>
        <w:t xml:space="preserve">Astronomer</w:t>
      </w:r>
      <w:r>
        <w:t xml:space="preserve"> </w:t>
      </w:r>
      <w:r>
        <w:t xml:space="preserve">to contribute significantly to the field even from one of the world’s most populous metropolitan areas. This document analyzes the environmental, logistical, and scientific aspects of operating an astronomical program in this specific location.</w:t>
      </w:r>
    </w:p>
    <w:bookmarkEnd w:id="20"/>
    <w:bookmarkStart w:id="21" w:name="Xe246419991978aceee07ba5f5d9a94bef326cb3"/>
    <w:p>
      <w:pPr>
        <w:pStyle w:val="Heading2"/>
      </w:pPr>
      <w:r>
        <w:t xml:space="preserve">2. Introduction: The Urban Astronomical Challenge</w:t>
      </w:r>
    </w:p>
    <w:p>
      <w:pPr>
        <w:pStyle w:val="FirstParagraph"/>
      </w:pPr>
      <w:r>
        <w:t xml:space="preserve">Mexico City is a city built on a lake bed, surrounded by mountains, and situated at an elevation of approximately 2,240 meters (7,350 feet) above sea level. Historically, this high altitude has been considered advantageous for astronomy due to reduced atmospheric interference. However, the modern metropolis of</w:t>
      </w:r>
      <w:r>
        <w:t xml:space="preserve"> </w:t>
      </w:r>
      <w:r>
        <w:rPr>
          <w:iCs/>
          <w:i/>
        </w:rPr>
        <w:t xml:space="preserve">Mexico Mexico City</w:t>
      </w:r>
      <w:r>
        <w:t xml:space="preserve"> </w:t>
      </w:r>
      <w:r>
        <w:t xml:space="preserve">presents a formidable obstacle: light pollution and atmospheric haze caused by industrial activity and vehicle emissions.</w:t>
      </w:r>
      <w:r>
        <w:t xml:space="preserve"> </w:t>
      </w:r>
      <w:r>
        <w:t xml:space="preserve">For an</w:t>
      </w:r>
      <w:r>
        <w:t xml:space="preserve"> </w:t>
      </w:r>
      <w:r>
        <w:rPr>
          <w:iCs/>
          <w:i/>
        </w:rPr>
        <w:t xml:space="preserve">Astronomer</w:t>
      </w:r>
      <w:r>
        <w:t xml:space="preserve">, the primary question is not merely whether observation is possible, but how to maximize data quality in a high-pollution environment. This case study explores how the scientific community in</w:t>
      </w:r>
      <w:r>
        <w:t xml:space="preserve"> </w:t>
      </w:r>
      <w:r>
        <w:rPr>
          <w:iCs/>
          <w:i/>
        </w:rPr>
        <w:t xml:space="preserve">Mexico Mexico City</w:t>
      </w:r>
      <w:r>
        <w:t xml:space="preserve"> </w:t>
      </w:r>
      <w:r>
        <w:t xml:space="preserve">has adapted these constraints into a framework for specialized research, focusing on solar astronomy and time-domain studies that require different technical approaches than deep-sky optical observation.</w:t>
      </w:r>
    </w:p>
    <w:bookmarkEnd w:id="21"/>
    <w:bookmarkStart w:id="22" w:name="X4f5e1e7026f85eb94da5ebd850d25dc12e972ae"/>
    <w:p>
      <w:pPr>
        <w:pStyle w:val="Heading2"/>
      </w:pPr>
      <w:r>
        <w:t xml:space="preserve">3. Environmental Analysis: Altitude vs. Pollution</w:t>
      </w:r>
    </w:p>
    <w:p>
      <w:pPr>
        <w:pStyle w:val="FirstParagraph"/>
      </w:pPr>
      <w:r>
        <w:t xml:space="preserve">The physical geography of</w:t>
      </w:r>
      <w:r>
        <w:t xml:space="preserve"> </w:t>
      </w:r>
      <w:r>
        <w:rPr>
          <w:iCs/>
          <w:i/>
        </w:rPr>
        <w:t xml:space="preserve">Mexico Mexico City</w:t>
      </w:r>
      <w:r>
        <w:t xml:space="preserve"> </w:t>
      </w:r>
      <w:r>
        <w:t xml:space="preserve">offers a paradoxical environment for the</w:t>
      </w:r>
      <w:r>
        <w:t xml:space="preserve"> </w:t>
      </w:r>
      <w:r>
        <w:rPr>
          <w:iCs/>
          <w:i/>
        </w:rPr>
        <w:t xml:space="preserve">Astronomer</w:t>
      </w:r>
      <w:r>
        <w:t xml:space="preserve">.</w:t>
      </w:r>
      <w:r>
        <w:t xml:space="preserve"> </w:t>
      </w:r>
      <w:r>
        <w:rPr>
          <w:bCs/>
          <w:b/>
        </w:rPr>
        <w:t xml:space="preserve">Advantages:</w:t>
      </w:r>
      <w:r>
        <w:br/>
      </w:r>
      <w:r>
        <w:t xml:space="preserve">1.</w:t>
      </w:r>
      <w:r>
        <w:t xml:space="preserve"> </w:t>
      </w:r>
      <w:r>
        <w:rPr>
          <w:bCs/>
          <w:b/>
        </w:rPr>
        <w:t xml:space="preserve">Elevation:</w:t>
      </w:r>
      <w:r>
        <w:t xml:space="preserve"> </w:t>
      </w:r>
      <w:r>
        <w:t xml:space="preserve">The high altitude means that an observer is looking through less atmosphere than at sea level. For an</w:t>
      </w:r>
      <w:r>
        <w:t xml:space="preserve"> </w:t>
      </w:r>
      <w:r>
        <w:rPr>
          <w:iCs/>
          <w:i/>
        </w:rPr>
        <w:t xml:space="preserve">Astronomer</w:t>
      </w:r>
      <w:r>
        <w:t xml:space="preserve">, this reduces the total amount of atmospheric extinction, allowing for clearer views of celestial objects compared to low-altitude observatories.</w:t>
      </w:r>
      <w:r>
        <w:t xml:space="preserve"> </w:t>
      </w:r>
      <w:r>
        <w:t xml:space="preserve">2.</w:t>
      </w:r>
      <w:r>
        <w:t xml:space="preserve"> </w:t>
      </w:r>
      <w:r>
        <w:rPr>
          <w:bCs/>
          <w:b/>
        </w:rPr>
        <w:t xml:space="preserve">Weather Patterns:</w:t>
      </w:r>
      <w:r>
        <w:t xml:space="preserve"> </w:t>
      </w:r>
      <w:r>
        <w:t xml:space="preserve">The region experiences distinct dry and wet seasons. During the dry season, which coincides with much of the year, humidity levels drop, potentially offering stable seeing conditions if particulate matter is managed.</w:t>
      </w:r>
      <w:r>
        <w:t xml:space="preserve"> </w:t>
      </w:r>
      <w:r>
        <w:rPr>
          <w:bCs/>
          <w:b/>
        </w:rPr>
        <w:t xml:space="preserve">Disadvantages:</w:t>
      </w:r>
      <w:r>
        <w:br/>
      </w:r>
      <w:r>
        <w:t xml:space="preserve">1.</w:t>
      </w:r>
      <w:r>
        <w:t xml:space="preserve"> </w:t>
      </w:r>
      <w:r>
        <w:rPr>
          <w:bCs/>
          <w:b/>
        </w:rPr>
        <w:t xml:space="preserve">Aerosol Loading:</w:t>
      </w:r>
      <w:r>
        <w:t xml:space="preserve"> </w:t>
      </w:r>
      <w:r>
        <w:t xml:space="preserve">The primary challenge in</w:t>
      </w:r>
      <w:r>
        <w:t xml:space="preserve"> </w:t>
      </w:r>
      <w:r>
        <w:rPr>
          <w:iCs/>
          <w:i/>
        </w:rPr>
        <w:t xml:space="preserve">Mexico Mexico City</w:t>
      </w:r>
      <w:r>
        <w:t xml:space="preserve"> </w:t>
      </w:r>
      <w:r>
        <w:t xml:space="preserve">is the concentration of aerosols and particulate matter. For an</w:t>
      </w:r>
      <w:r>
        <w:t xml:space="preserve"> </w:t>
      </w:r>
      <w:r>
        <w:rPr>
          <w:iCs/>
          <w:i/>
        </w:rPr>
        <w:t xml:space="preserve">Astronomer</w:t>
      </w:r>
      <w:r>
        <w:t xml:space="preserve">, this scattering effect significantly reduces contrast, making faint objects difficult to detect.</w:t>
      </w:r>
      <w:r>
        <w:t xml:space="preserve"> </w:t>
      </w:r>
      <w:r>
        <w:t xml:space="preserve">2.</w:t>
      </w:r>
      <w:r>
        <w:t xml:space="preserve"> </w:t>
      </w:r>
      <w:r>
        <w:rPr>
          <w:bCs/>
          <w:b/>
        </w:rPr>
        <w:t xml:space="preserve">Thermal Turbulence:</w:t>
      </w:r>
      <w:r>
        <w:t xml:space="preserve"> </w:t>
      </w:r>
      <w:r>
        <w:t xml:space="preserve">The city’s massive heat island effect creates turbulent air currents above the urban canopy, which can degrade image stability (seeing).</w:t>
      </w:r>
      <w:r>
        <w:t xml:space="preserve"> </w:t>
      </w:r>
      <w:r>
        <w:t xml:space="preserve">This case study highlights how an</w:t>
      </w:r>
      <w:r>
        <w:t xml:space="preserve"> </w:t>
      </w:r>
      <w:r>
        <w:rPr>
          <w:iCs/>
          <w:i/>
        </w:rPr>
        <w:t xml:space="preserve">Astronomer</w:t>
      </w:r>
      <w:r>
        <w:t xml:space="preserve"> </w:t>
      </w:r>
      <w:r>
        <w:t xml:space="preserve">in this region must prioritize instruments less sensitive to atmospheric turbulence or utilize adaptive optics technology to mitigate these local effects.</w:t>
      </w:r>
    </w:p>
    <w:bookmarkEnd w:id="22"/>
    <w:bookmarkStart w:id="23" w:name="X0159ce7a2cc718d31cabae51a224134a13db77c"/>
    <w:p>
      <w:pPr>
        <w:pStyle w:val="Heading2"/>
      </w:pPr>
      <w:r>
        <w:t xml:space="preserve">4. Methodological Adaptations for the Modern Astronomer</w:t>
      </w:r>
    </w:p>
    <w:p>
      <w:pPr>
        <w:pStyle w:val="FirstParagraph"/>
      </w:pPr>
      <w:r>
        <w:t xml:space="preserve">Recognizing that traditional ground-based optical telescopes face severe limitations in</w:t>
      </w:r>
      <w:r>
        <w:t xml:space="preserve"> </w:t>
      </w:r>
      <w:r>
        <w:rPr>
          <w:iCs/>
          <w:i/>
        </w:rPr>
        <w:t xml:space="preserve">Mexico Mexico City</w:t>
      </w:r>
      <w:r>
        <w:t xml:space="preserve">, the local scientific community, led by institutions such as UNAM (National Autonomous University of Mexico), has shifted strategies. The role of the</w:t>
      </w:r>
      <w:r>
        <w:t xml:space="preserve"> </w:t>
      </w:r>
      <w:r>
        <w:rPr>
          <w:iCs/>
          <w:i/>
        </w:rPr>
        <w:t xml:space="preserve">Astronomer</w:t>
      </w:r>
      <w:r>
        <w:t xml:space="preserve"> </w:t>
      </w:r>
      <w:r>
        <w:t xml:space="preserve">in this context has evolved from pure visual observation to data-intensive, multi-wavelength analysis.</w:t>
      </w:r>
      <w:r>
        <w:t xml:space="preserve"> </w:t>
      </w:r>
      <w:r>
        <w:rPr>
          <w:bCs/>
          <w:b/>
        </w:rPr>
        <w:t xml:space="preserve">Solar Research Focus:</w:t>
      </w:r>
      <w:r>
        <w:br/>
      </w:r>
      <w:r>
        <w:t xml:space="preserve">Given the brightness of solar targets, light pollution and atmospheric haze are less detrimental than for faint stars. Consequently, an</w:t>
      </w:r>
      <w:r>
        <w:t xml:space="preserve"> </w:t>
      </w:r>
      <w:r>
        <w:rPr>
          <w:iCs/>
          <w:i/>
        </w:rPr>
        <w:t xml:space="preserve">Astronomer</w:t>
      </w:r>
      <w:r>
        <w:t xml:space="preserve"> </w:t>
      </w:r>
      <w:r>
        <w:t xml:space="preserve">based in</w:t>
      </w:r>
      <w:r>
        <w:t xml:space="preserve"> </w:t>
      </w:r>
      <w:r>
        <w:rPr>
          <w:iCs/>
          <w:i/>
        </w:rPr>
        <w:t xml:space="preserve">Mexico Mexico City</w:t>
      </w:r>
      <w:r>
        <w:t xml:space="preserve"> </w:t>
      </w:r>
      <w:r>
        <w:t xml:space="preserve">can effectively conduct high-resolution solar physics research. The atmosphere acts as a natural filter for certain wavelengths while allowing others to pass, providing unique data sets regarding solar activity that complement space-based observations.</w:t>
      </w:r>
      <w:r>
        <w:t xml:space="preserve"> </w:t>
      </w:r>
      <w:r>
        <w:rPr>
          <w:bCs/>
          <w:b/>
        </w:rPr>
        <w:t xml:space="preserve">Radio Astronomy:</w:t>
      </w:r>
      <w:r>
        <w:br/>
      </w:r>
      <w:r>
        <w:t xml:space="preserve">Another critical avenue for the</w:t>
      </w:r>
      <w:r>
        <w:t xml:space="preserve"> </w:t>
      </w:r>
      <w:r>
        <w:rPr>
          <w:iCs/>
          <w:i/>
        </w:rPr>
        <w:t xml:space="preserve">Astronomer</w:t>
      </w:r>
      <w:r>
        <w:t xml:space="preserve"> </w:t>
      </w:r>
      <w:r>
        <w:t xml:space="preserve">is radio astronomy. Radio waves are far less affected by the visual pollution and aerosols prevalent in</w:t>
      </w:r>
      <w:r>
        <w:t xml:space="preserve"> </w:t>
      </w:r>
      <w:r>
        <w:rPr>
          <w:iCs/>
          <w:i/>
        </w:rPr>
        <w:t xml:space="preserve">Mexico Mexico City</w:t>
      </w:r>
      <w:r>
        <w:t xml:space="preserve">. By focusing on radio frequencies, an</w:t>
      </w:r>
      <w:r>
        <w:t xml:space="preserve"> </w:t>
      </w:r>
      <w:r>
        <w:rPr>
          <w:iCs/>
          <w:i/>
        </w:rPr>
        <w:t xml:space="preserve">Astronomer</w:t>
      </w:r>
      <w:r>
        <w:t xml:space="preserve"> </w:t>
      </w:r>
      <w:r>
        <w:t xml:space="preserve">can bypass many of the atmospheric distortions that plague optical instruments. This shift has allowed for robust participation in global networks monitoring cosmic microwave background radiation and pulsar activity.</w:t>
      </w:r>
      <w:r>
        <w:t xml:space="preserve"> </w:t>
      </w:r>
      <w:r>
        <w:rPr>
          <w:bCs/>
          <w:b/>
        </w:rPr>
        <w:t xml:space="preserve">Data Science Integration:</w:t>
      </w:r>
      <w:r>
        <w:br/>
      </w:r>
      <w:r>
        <w:t xml:space="preserve">Modern astronomy is increasingly computational. An</w:t>
      </w:r>
      <w:r>
        <w:t xml:space="preserve"> </w:t>
      </w:r>
      <w:r>
        <w:rPr>
          <w:iCs/>
          <w:i/>
        </w:rPr>
        <w:t xml:space="preserve">Astronomer</w:t>
      </w:r>
      <w:r>
        <w:t xml:space="preserve"> </w:t>
      </w:r>
      <w:r>
        <w:t xml:space="preserve">in</w:t>
      </w:r>
      <w:r>
        <w:t xml:space="preserve"> </w:t>
      </w:r>
      <w:r>
        <w:rPr>
          <w:iCs/>
          <w:i/>
        </w:rPr>
        <w:t xml:space="preserve">Mexico Mexico City</w:t>
      </w:r>
      <w:r>
        <w:t xml:space="preserve"> </w:t>
      </w:r>
      <w:r>
        <w:t xml:space="preserve">leverages big data techniques to analyze observations collected from telescopes located elsewhere, such as those in the Atacama Desert or space-based observatories. This remote observational model allows the local</w:t>
      </w:r>
      <w:r>
        <w:t xml:space="preserve"> </w:t>
      </w:r>
      <w:r>
        <w:rPr>
          <w:iCs/>
          <w:i/>
        </w:rPr>
        <w:t xml:space="preserve">Astronomer</w:t>
      </w:r>
      <w:r>
        <w:t xml:space="preserve"> </w:t>
      </w:r>
      <w:r>
        <w:t xml:space="preserve">to maintain world-class productivity despite local environmental constraints.</w:t>
      </w:r>
    </w:p>
    <w:bookmarkEnd w:id="23"/>
    <w:bookmarkStart w:id="24" w:name="educational-and-societal-impact"/>
    <w:p>
      <w:pPr>
        <w:pStyle w:val="Heading2"/>
      </w:pPr>
      <w:r>
        <w:t xml:space="preserve">5. Educational and Societal Impact</w:t>
      </w:r>
    </w:p>
    <w:p>
      <w:pPr>
        <w:pStyle w:val="FirstParagraph"/>
      </w:pPr>
      <w:r>
        <w:t xml:space="preserve">Beyond pure research, the presence of an advanced astronomical program in</w:t>
      </w:r>
      <w:r>
        <w:t xml:space="preserve"> </w:t>
      </w:r>
      <w:r>
        <w:rPr>
          <w:iCs/>
          <w:i/>
        </w:rPr>
        <w:t xml:space="preserve">Mexico Mexico City</w:t>
      </w:r>
      <w:r>
        <w:t xml:space="preserve"> </w:t>
      </w:r>
      <w:r>
        <w:t xml:space="preserve">serves a vital societal function. The visibility of the night sky, even when obscured by city lights, remains a powerful educational tool.</w:t>
      </w:r>
      <w:r>
        <w:t xml:space="preserve"> </w:t>
      </w:r>
      <w:r>
        <w:rPr>
          <w:bCs/>
          <w:b/>
        </w:rPr>
        <w:t xml:space="preserve">PUBLIC AWARENESS:</w:t>
      </w:r>
      <w:r>
        <w:br/>
      </w:r>
      <w:r>
        <w:t xml:space="preserve">An</w:t>
      </w:r>
      <w:r>
        <w:t xml:space="preserve"> </w:t>
      </w:r>
      <w:r>
        <w:rPr>
          <w:iCs/>
          <w:i/>
        </w:rPr>
        <w:t xml:space="preserve">Astronomer</w:t>
      </w:r>
      <w:r>
        <w:t xml:space="preserve"> </w:t>
      </w:r>
      <w:r>
        <w:t xml:space="preserve">operating in this dense urban center acts as a bridge between complex astrophysical concepts and the general public. Through community outreach programs, planetariums, and school partnerships in</w:t>
      </w:r>
      <w:r>
        <w:t xml:space="preserve"> </w:t>
      </w:r>
      <w:r>
        <w:rPr>
          <w:iCs/>
          <w:i/>
        </w:rPr>
        <w:t xml:space="preserve">Mexico Mexico City</w:t>
      </w:r>
      <w:r>
        <w:t xml:space="preserve">, the</w:t>
      </w:r>
      <w:r>
        <w:t xml:space="preserve"> </w:t>
      </w:r>
      <w:r>
        <w:rPr>
          <w:iCs/>
          <w:i/>
        </w:rPr>
        <w:t xml:space="preserve">Astronomer</w:t>
      </w:r>
      <w:r>
        <w:t xml:space="preserve"> </w:t>
      </w:r>
      <w:r>
        <w:t xml:space="preserve">demonstrates that science is accessible regardless of location. This engagement is crucial for fostering a new generation of scientists who understand the importance of preserving both cultural heritage and natural environments.</w:t>
      </w:r>
      <w:r>
        <w:t xml:space="preserve"> </w:t>
      </w:r>
      <w:r>
        <w:rPr>
          <w:bCs/>
          <w:b/>
        </w:rPr>
        <w:t xml:space="preserve">COLLABORATIVE NETWORKS:</w:t>
      </w:r>
      <w:r>
        <w:br/>
      </w:r>
      <w:r>
        <w:t xml:space="preserve">The concentration of intellectual capital in</w:t>
      </w:r>
      <w:r>
        <w:t xml:space="preserve"> </w:t>
      </w:r>
      <w:r>
        <w:rPr>
          <w:iCs/>
          <w:i/>
        </w:rPr>
        <w:t xml:space="preserve">Mexico Mexico City</w:t>
      </w:r>
      <w:r>
        <w:t xml:space="preserve"> </w:t>
      </w:r>
      <w:r>
        <w:t xml:space="preserve">facilitates strong international collaborations. An</w:t>
      </w:r>
      <w:r>
        <w:t xml:space="preserve"> </w:t>
      </w:r>
      <w:r>
        <w:rPr>
          <w:iCs/>
          <w:i/>
        </w:rPr>
        <w:t xml:space="preserve">Astronomer</w:t>
      </w:r>
      <w:r>
        <w:t xml:space="preserve"> </w:t>
      </w:r>
      <w:r>
        <w:t xml:space="preserve">here is often a hub for connecting Latin American researchers with global partners, leveraging the city’s status as a major economic and cultural center to host conferences and workshops.</w:t>
      </w:r>
    </w:p>
    <w:bookmarkEnd w:id="24"/>
    <w:bookmarkStart w:id="25" w:name="challenges-and-future-outlook"/>
    <w:p>
      <w:pPr>
        <w:pStyle w:val="Heading2"/>
      </w:pPr>
      <w:r>
        <w:t xml:space="preserve">6. Challenges and Future Outlook</w:t>
      </w:r>
    </w:p>
    <w:p>
      <w:pPr>
        <w:pStyle w:val="FirstParagraph"/>
      </w:pPr>
      <w:r>
        <w:t xml:space="preserve">Despite the successes, challenges remain for the</w:t>
      </w:r>
      <w:r>
        <w:t xml:space="preserve"> </w:t>
      </w:r>
      <w:r>
        <w:rPr>
          <w:iCs/>
          <w:i/>
        </w:rPr>
        <w:t xml:space="preserve">Astronomer</w:t>
      </w:r>
      <w:r>
        <w:t xml:space="preserve">. The primary concern is environmental degradation. If air quality in</w:t>
      </w:r>
      <w:r>
        <w:t xml:space="preserve"> </w:t>
      </w:r>
      <w:r>
        <w:rPr>
          <w:iCs/>
          <w:i/>
        </w:rPr>
        <w:t xml:space="preserve">Mexico Mexico City</w:t>
      </w:r>
      <w:r>
        <w:t xml:space="preserve"> </w:t>
      </w:r>
      <w:r>
        <w:t xml:space="preserve">worsens, even radio windows could be affected by water vapor absorption during rainy seasons. Furthermore, light pollution continues to spread outward from the city center, threatening any potential ground-based optical sites on the periphery of</w:t>
      </w:r>
      <w:r>
        <w:t xml:space="preserve"> </w:t>
      </w:r>
      <w:r>
        <w:rPr>
          <w:iCs/>
          <w:i/>
        </w:rPr>
        <w:t xml:space="preserve">Mexico Mexico City</w:t>
      </w:r>
      <w:r>
        <w:t xml:space="preserve">.</w:t>
      </w:r>
      <w:r>
        <w:t xml:space="preserve"> </w:t>
      </w:r>
      <w:r>
        <w:t xml:space="preserve">Future strategies involve:</w:t>
      </w:r>
      <w:r>
        <w:t xml:space="preserve"> </w:t>
      </w:r>
      <w:r>
        <w:t xml:space="preserve">1.</w:t>
      </w:r>
      <w:r>
        <w:t xml:space="preserve"> </w:t>
      </w:r>
      <w:r>
        <w:rPr>
          <w:bCs/>
          <w:b/>
        </w:rPr>
        <w:t xml:space="preserve">Clean Air Initiatives:</w:t>
      </w:r>
      <w:r>
        <w:t xml:space="preserve"> </w:t>
      </w:r>
      <w:r>
        <w:t xml:space="preserve">The</w:t>
      </w:r>
      <w:r>
        <w:t xml:space="preserve"> </w:t>
      </w:r>
      <w:r>
        <w:rPr>
          <w:iCs/>
          <w:i/>
        </w:rPr>
        <w:t xml:space="preserve">Astronomer</w:t>
      </w:r>
      <w:r>
        <w:t xml:space="preserve"> </w:t>
      </w:r>
      <w:r>
        <w:t xml:space="preserve">community advocates for stricter emissions controls, arguing that cleaner air benefits public health and scientific research equally.</w:t>
      </w:r>
      <w:r>
        <w:t xml:space="preserve"> </w:t>
      </w:r>
      <w:r>
        <w:t xml:space="preserve">2.</w:t>
      </w:r>
      <w:r>
        <w:t xml:space="preserve"> </w:t>
      </w:r>
      <w:r>
        <w:rPr>
          <w:bCs/>
          <w:b/>
        </w:rPr>
        <w:t xml:space="preserve">Spectroscopic Analysis:</w:t>
      </w:r>
      <w:r>
        <w:t xml:space="preserve"> </w:t>
      </w:r>
      <w:r>
        <w:t xml:space="preserve">Developing new algorithms to filter out the specific spectral signatures of city lights, allowing the</w:t>
      </w:r>
      <w:r>
        <w:t xml:space="preserve"> </w:t>
      </w:r>
      <w:r>
        <w:rPr>
          <w:iCs/>
          <w:i/>
        </w:rPr>
        <w:t xml:space="preserve">Astronomer</w:t>
      </w:r>
      <w:r>
        <w:t xml:space="preserve"> </w:t>
      </w:r>
      <w:r>
        <w:t xml:space="preserve">to recover data that was previously considered unusable noise.</w:t>
      </w:r>
      <w:r>
        <w:t xml:space="preserve"> </w:t>
      </w:r>
      <w:r>
        <w:t xml:space="preserve">3.</w:t>
      </w:r>
      <w:r>
        <w:t xml:space="preserve"> </w:t>
      </w:r>
      <w:r>
        <w:rPr>
          <w:bCs/>
          <w:b/>
        </w:rPr>
        <w:t xml:space="preserve">Space-Based Partnerships:</w:t>
      </w:r>
      <w:r>
        <w:t xml:space="preserve"> </w:t>
      </w:r>
      <w:r>
        <w:t xml:space="preserve">Increasing reliance on satellite data, where the location of the ground control center (like</w:t>
      </w:r>
      <w:r>
        <w:t xml:space="preserve"> </w:t>
      </w:r>
      <w:r>
        <w:rPr>
          <w:iCs/>
          <w:i/>
        </w:rPr>
        <w:t xml:space="preserve">Mexico Mexico City</w:t>
      </w:r>
      <w:r>
        <w:t xml:space="preserve">) is less critical than the orbital mechanics of the satellites themselves.</w:t>
      </w:r>
    </w:p>
    <w:bookmarkEnd w:id="25"/>
    <w:bookmarkStart w:id="26" w:name="conclusion"/>
    <w:p>
      <w:pPr>
        <w:pStyle w:val="Heading2"/>
      </w:pPr>
      <w:r>
        <w:t xml:space="preserve">7. Conclusion</w:t>
      </w:r>
    </w:p>
    <w:p>
      <w:pPr>
        <w:pStyle w:val="FirstParagraph"/>
      </w:pPr>
      <w:r>
        <w:t xml:space="preserve">This case study demonstrates that while being an</w:t>
      </w:r>
      <w:r>
        <w:t xml:space="preserve"> </w:t>
      </w:r>
      <w:r>
        <w:rPr>
          <w:iCs/>
          <w:i/>
        </w:rPr>
        <w:t xml:space="preserve">Astronomer</w:t>
      </w:r>
      <w:r>
        <w:t xml:space="preserve"> </w:t>
      </w:r>
      <w:r>
        <w:t xml:space="preserve">in</w:t>
      </w:r>
      <w:r>
        <w:t xml:space="preserve"> </w:t>
      </w:r>
      <w:r>
        <w:rPr>
          <w:iCs/>
          <w:i/>
        </w:rPr>
        <w:t xml:space="preserve">Mexico Mexico City</w:t>
      </w:r>
      <w:r>
        <w:t xml:space="preserve"> </w:t>
      </w:r>
      <w:r>
        <w:t xml:space="preserve">presents unique and significant environmental hurdles, it is far from impossible. On the contrary, it has driven innovation in observational techniques and data analysis. The high altitude provides a natural advantage that, when combined with technological adaptation and a shift toward radio and solar astronomy, allows for meaningful contributions to global science.</w:t>
      </w:r>
      <w:r>
        <w:t xml:space="preserve"> </w:t>
      </w:r>
      <w:r>
        <w:t xml:space="preserve">The experience of the</w:t>
      </w:r>
      <w:r>
        <w:t xml:space="preserve"> </w:t>
      </w:r>
      <w:r>
        <w:rPr>
          <w:iCs/>
          <w:i/>
        </w:rPr>
        <w:t xml:space="preserve">Astronomer</w:t>
      </w:r>
      <w:r>
        <w:t xml:space="preserve"> </w:t>
      </w:r>
      <w:r>
        <w:t xml:space="preserve">in</w:t>
      </w:r>
      <w:r>
        <w:t xml:space="preserve"> </w:t>
      </w:r>
      <w:r>
        <w:rPr>
          <w:iCs/>
          <w:i/>
        </w:rPr>
        <w:t xml:space="preserve">Mexico Mexico City</w:t>
      </w:r>
      <w:r>
        <w:t xml:space="preserve"> </w:t>
      </w:r>
      <w:r>
        <w:t xml:space="preserve">serves as a model for urban scientific research elsewhere. It proves that geography is not destiny; rather, with ingenuity and resilience, scientific excellence can flourish even in the heart of a bustling metropolis. The future lies in continued collaboration, environmental advocacy, and the leveraging of digital infrastructure to turn the constraints of</w:t>
      </w:r>
      <w:r>
        <w:t xml:space="preserve"> </w:t>
      </w:r>
      <w:r>
        <w:rPr>
          <w:iCs/>
          <w:i/>
        </w:rPr>
        <w:t xml:space="preserve">Mexico Mexico City</w:t>
      </w:r>
      <w:r>
        <w:t xml:space="preserve"> </w:t>
      </w:r>
      <w:r>
        <w:t xml:space="preserve">into opportunities for discovery.</w:t>
      </w:r>
    </w:p>
    <w:p>
      <w:r>
        <w:pict>
          <v:rect style="width:0;height:1.5pt" o:hralign="center" o:hrstd="t" o:hr="t"/>
        </w:pict>
      </w:r>
    </w:p>
    <w:p>
      <w:pPr>
        <w:pStyle w:val="FirstParagraph"/>
      </w:pPr>
      <w:r>
        <w:rPr>
          <w:iCs/>
          <w:i/>
        </w:rPr>
        <w:t xml:space="preserve">This document was prepared for internal review and external dissemination regarding urban astronomy initiatives.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an Astronomical Research Hub in Mexico City</dc:title>
  <dc:creator/>
  <cp:keywords/>
  <dcterms:created xsi:type="dcterms:W3CDTF">2026-07-29T07:39:44Z</dcterms:created>
  <dcterms:modified xsi:type="dcterms:W3CDTF">2026-07-29T07:39:44Z</dcterms:modified>
</cp:coreProperties>
</file>

<file path=docProps/custom.xml><?xml version="1.0" encoding="utf-8"?>
<Properties xmlns="http://schemas.openxmlformats.org/officeDocument/2006/custom-properties" xmlns:vt="http://schemas.openxmlformats.org/officeDocument/2006/docPropsVTypes"/>
</file>