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Astronomer</w:t>
      </w:r>
      <w:r>
        <w:t xml:space="preserve"> </w:t>
      </w:r>
      <w:r>
        <w:t xml:space="preserve">in</w:t>
      </w:r>
      <w:r>
        <w:t xml:space="preserve"> </w:t>
      </w:r>
      <w:r>
        <w:t xml:space="preserve">Switzerland</w:t>
      </w:r>
      <w:r>
        <w:t xml:space="preserve"> </w:t>
      </w:r>
      <w:r>
        <w:t xml:space="preserve">Zurich</w:t>
      </w:r>
    </w:p>
    <w:bookmarkStart w:id="36" w:name="section"/>
    <w:p>
      <w:pPr>
        <w:pStyle w:val="Heading1"/>
      </w:pPr>
    </w:p>
    <w:bookmarkStart w:id="35" w:name="the-astronomer-in-switzerland-zurich"/>
    <w:p>
      <w:pPr>
        <w:pStyle w:val="Heading2"/>
      </w:pPr>
      <w:r>
        <w:t xml:space="preserve">The Astronomer in Switzerland Zurich</w:t>
      </w:r>
    </w:p>
    <w:p>
      <w:pPr>
        <w:pStyle w:val="FirstParagraph"/>
      </w:pPr>
      <w:r>
        <w:rPr>
          <w:bCs/>
          <w:b/>
        </w:rPr>
        <w:t xml:space="preserve">Abstract:</w:t>
      </w:r>
    </w:p>
    <w:p>
      <w:pPr>
        <w:pStyle w:val="BodyText"/>
      </w:pPr>
      <w:r>
        <w:t xml:space="preserve">This document explores the multifaceted role of an</w:t>
      </w:r>
      <w:r>
        <w:t xml:space="preserve"> </w:t>
      </w:r>
      <w:r>
        <w:rPr>
          <w:bCs/>
          <w:b/>
        </w:rPr>
        <w:t xml:space="preserve">Astronomer</w:t>
      </w:r>
      <w:r>
        <w:t xml:space="preserve"> </w:t>
      </w:r>
      <w:r>
        <w:t xml:space="preserve">operating within the unique geographical, institutional, and cultural context of</w:t>
      </w:r>
      <w:r>
        <w:t xml:space="preserve"> </w:t>
      </w:r>
      <w:r>
        <w:rPr>
          <w:bCs/>
          <w:b/>
        </w:rPr>
        <w:t xml:space="preserve">Switzerland Zurich</w:t>
      </w:r>
      <w:r>
        <w:t xml:space="preserve">. By analyzing a hypothetical yet realistic scenario involving Dr. Elena Rossi, a senior astrophysicist affiliated with the University of Zurich's Institute for Astronomy (IfA), this case study highlights the challenges and opportunities presented by urban astronomy in one of Europe's most technologically advanced regions.</w:t>
      </w:r>
    </w:p>
    <w:bookmarkStart w:id="20" w:name="X4df259fefe11b0740ae2ac70eb5bfd4b511f365"/>
    <w:p>
      <w:pPr>
        <w:pStyle w:val="Heading3"/>
      </w:pPr>
      <w:r>
        <w:t xml:space="preserve">1. Introduction: The Urban Observatory Paradox</w:t>
      </w:r>
    </w:p>
    <w:p>
      <w:pPr>
        <w:pStyle w:val="FirstParagraph"/>
      </w:pPr>
      <w:r>
        <w:t xml:space="preserve">Astronomy has historically thrived in remote, high-altitude locations with minimal light pollution. However, the modern era demands a redefinition of what it means to be an</w:t>
      </w:r>
      <w:r>
        <w:t xml:space="preserve"> </w:t>
      </w:r>
      <w:r>
        <w:rPr>
          <w:bCs/>
          <w:b/>
        </w:rPr>
        <w:t xml:space="preserve">Astronomer</w:t>
      </w:r>
      <w:r>
        <w:t xml:space="preserve"> </w:t>
      </w:r>
      <w:r>
        <w:t xml:space="preserve">in the 21st century. In</w:t>
      </w:r>
      <w:r>
        <w:t xml:space="preserve"> </w:t>
      </w:r>
      <w:r>
        <w:rPr>
          <w:bCs/>
          <w:b/>
        </w:rPr>
        <w:t xml:space="preserve">Switzerland Zurich</w:t>
      </w:r>
      <w:r>
        <w:t xml:space="preserve">, a city renowned for its precision engineering, financial stability, and vibrant intellectual climate, astronomers face a distinct paradox: how to conduct world-class research while situated in one of the most densely populated urban centers in Europe.</w:t>
      </w:r>
    </w:p>
    <w:p>
      <w:pPr>
        <w:pStyle w:val="BodyText"/>
      </w:pPr>
      <w:r>
        <w:t xml:space="preserve">The city of Zurich offers unparalleled access to funding, international collaboration networks (including CERN and ETH Zurich), and interdisciplinary opportunities. Yet, it simultaneously presents significant obstacles regarding light pollution, atmospheric turbulence, and public engagement amidst a fast-paced urban lifestyle. This case study examines how an</w:t>
      </w:r>
      <w:r>
        <w:t xml:space="preserve"> </w:t>
      </w:r>
      <w:r>
        <w:rPr>
          <w:bCs/>
          <w:b/>
        </w:rPr>
        <w:t xml:space="preserve">Astronomer</w:t>
      </w:r>
      <w:r>
        <w:t xml:space="preserve"> </w:t>
      </w:r>
      <w:r>
        <w:t xml:space="preserve">navigates these complexities to contribute meaningfully to our understanding of the universe.</w:t>
      </w:r>
    </w:p>
    <w:bookmarkEnd w:id="20"/>
    <w:bookmarkStart w:id="21" w:name="X2760cc0fd0d8c83a964a7f62769ed90dfec9eb4"/>
    <w:p>
      <w:pPr>
        <w:pStyle w:val="Heading3"/>
      </w:pPr>
      <w:r>
        <w:t xml:space="preserve">2. Profile: Dr. Elena Rossi and the University of Zurich</w:t>
      </w:r>
    </w:p>
    <w:p>
      <w:pPr>
        <w:pStyle w:val="FirstParagraph"/>
      </w:pPr>
      <w:r>
        <w:rPr>
          <w:bCs/>
          <w:b/>
        </w:rPr>
        <w:t xml:space="preserve">Name:</w:t>
      </w:r>
      <w:r>
        <w:t xml:space="preserve"> </w:t>
      </w:r>
      <w:r>
        <w:t xml:space="preserve">Dr. Elena Rossi</w:t>
      </w:r>
      <w:r>
        <w:br/>
      </w:r>
      <w:r>
        <w:t xml:space="preserve">**Position:** Senior Research Fellow in High-Energy Astrophysics</w:t>
      </w:r>
      <w:r>
        <w:br/>
      </w:r>
      <w:r>
        <w:t xml:space="preserve">**Affiliation:** Institute for Astronomy (IfA), University of Zurich</w:t>
      </w:r>
      <w:r>
        <w:br/>
      </w:r>
      <w:r>
        <w:t xml:space="preserve">**Location Base**:</w:t>
      </w:r>
      <w:r>
        <w:t xml:space="preserve"> </w:t>
      </w:r>
      <w:r>
        <w:rPr>
          <w:bCs/>
          <w:b/>
        </w:rPr>
        <w:t xml:space="preserve">Zurich, Switzerland</w:t>
      </w:r>
    </w:p>
    <w:p>
      <w:pPr>
        <w:pStyle w:val="BodyText"/>
      </w:pPr>
      <w:r>
        <w:t xml:space="preserve">Dr. Rossi specializes in gamma-ray bursts and multi-messenger astronomy. Her work relies heavily on data from space-based telescopes such as the Chandra X-ray Observatory and the James Webb Space Telescope (JWST). Unlike ground-based observers who spend nights at mountain observatories, Dr. Rossi operates primarily from her lab in Zurich, analyzing vast datasets collected by satellites.</w:t>
      </w:r>
    </w:p>
    <w:bookmarkEnd w:id="21"/>
    <w:bookmarkStart w:id="25" w:name="Xc1a92432cc9ece7df387f957cf321934201bcab"/>
    <w:p>
      <w:pPr>
        <w:pStyle w:val="Heading3"/>
      </w:pPr>
      <w:r>
        <w:t xml:space="preserve">3. Key Challenges Faced by an Astronomer in Switzerland Zurich</w:t>
      </w:r>
    </w:p>
    <w:bookmarkStart w:id="22" w:name="X9486446a5efe615784a743c6cab1e1dc78a6edc"/>
    <w:p>
      <w:pPr>
        <w:pStyle w:val="Heading4"/>
      </w:pPr>
      <w:r>
        <w:t xml:space="preserve">Challenge 1: Light Pollution and Public Visibility</w:t>
      </w:r>
    </w:p>
    <w:p>
      <w:pPr>
        <w:pStyle w:val="FirstParagraph"/>
      </w:pPr>
      <w:r>
        <w:t xml:space="preserve">In</w:t>
      </w:r>
    </w:p>
    <w:p>
      <w:pPr>
        <w:pStyle w:val="BodyText"/>
      </w:pPr>
      <w:r>
        <w:t xml:space="preserve">Zurich, light pollution is a pervasive issue. The city's vibrant nightlights obscure the Milky Way, making it impossible for residents to experience the naked-eye sky as our ancestors did. For an</w:t>
      </w:r>
      <w:r>
        <w:t xml:space="preserve"> </w:t>
      </w:r>
      <w:r>
        <w:rPr>
          <w:bCs/>
          <w:b/>
        </w:rPr>
        <w:t xml:space="preserve">Astronomer</w:t>
      </w:r>
      <w:r>
        <w:t xml:space="preserve">, this poses a challenge in public outreach and education.</w:t>
      </w:r>
    </w:p>
    <w:p>
      <w:pPr>
        <w:pStyle w:val="BodyText"/>
      </w:pPr>
      <w:r>
        <w:rPr>
          <w:bCs/>
          <w:b/>
        </w:rPr>
        <w:t xml:space="preserve">Solution:</w:t>
      </w:r>
      <w:r>
        <w:t xml:space="preserve"> </w:t>
      </w:r>
      <w:r>
        <w:t xml:space="preserve">Dr. Rossi collaborates with local schools and community centers to host "Dark Sky Awareness" workshops. She utilizes virtual reality simulations to transport participants away from the city lights, allowing them to visualize the night sky as it would appear without urban interference. This approach not only educates but also inspires a new generation of scientists in</w:t>
      </w:r>
      <w:r>
        <w:t xml:space="preserve"> </w:t>
      </w:r>
      <w:r>
        <w:rPr>
          <w:bCs/>
          <w:b/>
        </w:rPr>
        <w:t xml:space="preserve">Switzerland Zurich</w:t>
      </w:r>
      <w:r>
        <w:t xml:space="preserve">.</w:t>
      </w:r>
    </w:p>
    <w:bookmarkEnd w:id="22"/>
    <w:bookmarkStart w:id="23" w:name="X14403e96da20554892836064a9f2e19da6ecc3e"/>
    <w:p>
      <w:pPr>
        <w:pStyle w:val="Heading4"/>
      </w:pPr>
      <w:r>
        <w:t xml:space="preserve">Challenge 2: Data Integrity and Computational Load</w:t>
      </w:r>
    </w:p>
    <w:p>
      <w:pPr>
        <w:pStyle w:val="FirstParagraph"/>
      </w:pPr>
      <w:r>
        <w:t xml:space="preserve">The volume of data generated by modern astrophysical missions is immense. Processing terabytes of gamma-ray spectra requires significant computational resources. While Zurich boasts advanced IT infrastructure, ensuring low-latency access to supercomputing clusters remains critical.</w:t>
      </w:r>
    </w:p>
    <w:p>
      <w:pPr>
        <w:pStyle w:val="BodyText"/>
      </w:pPr>
      <w:r>
        <w:rPr>
          <w:bCs/>
          <w:b/>
        </w:rPr>
        <w:t xml:space="preserve">Solution:</w:t>
      </w:r>
      <w:r>
        <w:t xml:space="preserve"> </w:t>
      </w:r>
      <w:r>
        <w:t xml:space="preserve">Dr. Rossi leverages the High-Performance Computing (HPC) facilities available at ETH Zurich and CERN, which are both accessible within the Swiss research ecosystem. By integrating cloud-based analytics tools, she ensures that her team can process data efficiently without being bottlenecked by local hardware limitations.</w:t>
      </w:r>
    </w:p>
    <w:bookmarkEnd w:id="23"/>
    <w:bookmarkStart w:id="24" w:name="X7e1c38f9facf0cbf41f627c76719b88507a3c8b"/>
    <w:p>
      <w:pPr>
        <w:pStyle w:val="Heading4"/>
      </w:pPr>
      <w:r>
        <w:t xml:space="preserve">Challenge 3: Interdisciplinary Collaboration</w:t>
      </w:r>
    </w:p>
    <w:p>
      <w:pPr>
        <w:pStyle w:val="FirstParagraph"/>
      </w:pPr>
      <w:r>
        <w:t xml:space="preserve">Zurich is a hub for finance, technology, and medicine. For an</w:t>
      </w:r>
      <w:r>
        <w:t xml:space="preserve"> </w:t>
      </w:r>
      <w:r>
        <w:rPr>
          <w:bCs/>
          <w:b/>
        </w:rPr>
        <w:t xml:space="preserve">Astronomer</w:t>
      </w:r>
      <w:r>
        <w:t xml:space="preserve">, isolating oneself in a silo is counterproductive. Dr. Rossi actively seeks partnerships with physicists from CERN, computer scientists from ETH Zurich, and even ethicists discussing the philosophical implications of space exploration.</w:t>
      </w:r>
    </w:p>
    <w:p>
      <w:pPr>
        <w:pStyle w:val="BodyText"/>
      </w:pPr>
      <w:r>
        <w:rPr>
          <w:bCs/>
          <w:b/>
        </w:rPr>
        <w:t xml:space="preserve">Solution:</w:t>
      </w:r>
      <w:r>
        <w:t xml:space="preserve"> </w:t>
      </w:r>
      <w:r>
        <w:t xml:space="preserve">She initiated the "Astro-Future Zurich" forum, a quarterly meeting where astronomers, engineers, and policymakers discuss the intersection of space science and societal needs. This has led to innovative projects involving AI-driven telescope control systems developed in collaboration with local tech startups.</w:t>
      </w:r>
    </w:p>
    <w:bookmarkEnd w:id="24"/>
    <w:bookmarkEnd w:id="25"/>
    <w:bookmarkStart w:id="29" w:name="Xfeebba123f56407f20565aea0056f75a35c05f3"/>
    <w:p>
      <w:pPr>
        <w:pStyle w:val="Heading3"/>
      </w:pPr>
      <w:r>
        <w:t xml:space="preserve">4. Opportunities Unique to Switzerland Zurich</w:t>
      </w:r>
    </w:p>
    <w:bookmarkStart w:id="26" w:name="financial-support-and-grants"/>
    <w:p>
      <w:pPr>
        <w:pStyle w:val="Heading4"/>
      </w:pPr>
      <w:r>
        <w:t xml:space="preserve">1. Financial Support and Grants</w:t>
      </w:r>
    </w:p>
    <w:p>
      <w:pPr>
        <w:pStyle w:val="FirstParagraph"/>
      </w:pPr>
      <w:r>
        <w:rPr>
          <w:bCs/>
          <w:b/>
        </w:rPr>
        <w:t xml:space="preserve">Switzerland Zurich</w:t>
      </w:r>
      <w:r>
        <w:t xml:space="preserve"> </w:t>
      </w:r>
      <w:r>
        <w:t xml:space="preserve">is home to several prestigious funding bodies, including the Swiss National Science Foundation (SNSF). The stability of the Swiss economy allows for long-term research planning, which is crucial for complex astrophysical projects that span decades. Dr. Rossi successfully secured a five-year grant focused on modeling neutrino emissions from supernovae.</w:t>
      </w:r>
    </w:p>
    <w:bookmarkEnd w:id="26"/>
    <w:bookmarkStart w:id="27" w:name="international-hub-status"/>
    <w:p>
      <w:pPr>
        <w:pStyle w:val="Heading4"/>
      </w:pPr>
      <w:r>
        <w:t xml:space="preserve">2. International Hub Status</w:t>
      </w:r>
    </w:p>
    <w:p>
      <w:pPr>
        <w:pStyle w:val="FirstParagraph"/>
      </w:pPr>
      <w:r>
        <w:t xml:space="preserve">Zurich's central location in Europe makes it an ideal meeting point for international collaborations. Conferences and workshops held in Zurich attract top talent globally, enhancing the visibility of the work done by local</w:t>
      </w:r>
      <w:r>
        <w:t xml:space="preserve"> </w:t>
      </w:r>
      <w:r>
        <w:rPr>
          <w:bCs/>
          <w:b/>
        </w:rPr>
        <w:t xml:space="preserve">Astronomer</w:t>
      </w:r>
      <w:r>
        <w:t xml:space="preserve">s.</w:t>
      </w:r>
    </w:p>
    <w:bookmarkEnd w:id="27"/>
    <w:bookmarkStart w:id="28" w:name="educational-excellence"/>
    <w:p>
      <w:pPr>
        <w:pStyle w:val="Heading4"/>
      </w:pPr>
      <w:r>
        <w:t xml:space="preserve">3. Educational Excellence</w:t>
      </w:r>
    </w:p>
    <w:p>
      <w:pPr>
        <w:pStyle w:val="FirstParagraph"/>
      </w:pPr>
      <w:r>
        <w:t xml:space="preserve">The University of Zurich is renowned for its rigorous academic standards. Dr. Rossi benefits from a steady stream of highly qualified graduate students and postdocs, many of whom are recruited directly from top institutions across Europe and beyond.</w:t>
      </w:r>
    </w:p>
    <w:bookmarkEnd w:id="28"/>
    <w:bookmarkEnd w:id="29"/>
    <w:bookmarkStart w:id="30" w:name="impact-and-outcomes"/>
    <w:p>
      <w:pPr>
        <w:pStyle w:val="Heading3"/>
      </w:pPr>
      <w:r>
        <w:t xml:space="preserve">5. Impact and Outcomes</w:t>
      </w:r>
    </w:p>
    <w:p>
      <w:pPr>
        <w:pStyle w:val="FirstParagraph"/>
      </w:pPr>
      <w:r>
        <w:t xml:space="preserve">Under Dr. Rossi's leadership, the IfA has achieved several milestones:</w:t>
      </w:r>
    </w:p>
    <w:p>
      <w:pPr>
        <w:numPr>
          <w:ilvl w:val="0"/>
          <w:numId w:val="1001"/>
        </w:numPr>
        <w:pStyle w:val="Compact"/>
      </w:pPr>
      <w:r>
        <w:rPr>
          <w:bCs/>
          <w:b/>
        </w:rPr>
        <w:t xml:space="preserve">Scientific Publication:</w:t>
      </w:r>
      <w:r>
        <w:t xml:space="preserve"> </w:t>
      </w:r>
      <w:r>
        <w:t xml:space="preserve">Published three high-impact papers in *Nature Astronomy* on early universe structures.</w:t>
      </w:r>
    </w:p>
    <w:p>
      <w:pPr>
        <w:numPr>
          <w:ilvl w:val="0"/>
          <w:numId w:val="1001"/>
        </w:numPr>
        <w:pStyle w:val="Compact"/>
      </w:pPr>
      <w:r>
        <w:rPr>
          <w:bCs/>
          <w:b/>
        </w:rPr>
        <w:t xml:space="preserve">Public Engagement:</w:t>
      </w:r>
      <w:r>
        <w:t xml:space="preserve"> </w:t>
      </w:r>
      <w:r>
        <w:t xml:space="preserve">Launched the "Stargazers of Zurich" app, which uses augmented reality to help city dwellers identify constellations despite light pollution.</w:t>
      </w:r>
    </w:p>
    <w:p>
      <w:pPr>
        <w:numPr>
          <w:ilvl w:val="0"/>
          <w:numId w:val="1001"/>
        </w:numPr>
        <w:pStyle w:val="Compact"/>
      </w:pPr>
      <w:r>
        <w:rPr>
          <w:bCs/>
          <w:b/>
        </w:rPr>
        <w:t xml:space="preserve">Economic Partnership:</w:t>
      </w:r>
      <w:r>
        <w:t xml:space="preserve"> </w:t>
      </w:r>
      <w:r>
        <w:t xml:space="preserve">Collaborated with a Swiss tech firm to develop new sensor technologies for next-generation space telescopes.</w:t>
      </w:r>
    </w:p>
    <w:bookmarkEnd w:id="30"/>
    <w:bookmarkStart w:id="32" w:name="X1992368b06392b8d9e1677bd9214fb6aaaee117"/>
    <w:p>
      <w:pPr>
        <w:pStyle w:val="Heading3"/>
      </w:pPr>
      <w:r>
        <w:t xml:space="preserve">6. Lessons Learned for the Astronomer in Switzerland Zurich</w:t>
      </w:r>
    </w:p>
    <w:p>
      <w:pPr>
        <w:pStyle w:val="FirstParagraph"/>
      </w:pPr>
      <w:r>
        <w:rPr>
          <w:bCs/>
          <w:b/>
        </w:rPr>
        <w:t xml:space="preserve">Astronomer</w:t>
      </w:r>
      <w:r>
        <w:t xml:space="preserve">s operating in major urban centers like</w:t>
      </w:r>
      <w:r>
        <w:t xml:space="preserve"> </w:t>
      </w:r>
      <w:r>
        <w:rPr>
          <w:bCs/>
          <w:b/>
        </w:rPr>
        <w:t xml:space="preserve">Zurich, Switzerland</w:t>
      </w:r>
      <w:r>
        <w:t xml:space="preserve">, must adopt a hybrid approach. They cannot rely solely on traditional observatory methods; they must become data scientists, public educators, and interdisciplinary collaborators simultaneously.</w:t>
      </w:r>
    </w:p>
    <w:bookmarkStart w:id="31" w:name="key-takeaways"/>
    <w:p>
      <w:pPr>
        <w:pStyle w:val="Heading4"/>
      </w:pPr>
      <w:r>
        <w:t xml:space="preserve">Key Takeaways:</w:t>
      </w:r>
    </w:p>
    <w:p>
      <w:pPr>
        <w:numPr>
          <w:ilvl w:val="0"/>
          <w:numId w:val="1002"/>
        </w:numPr>
        <w:pStyle w:val="Compact"/>
      </w:pPr>
      <w:r>
        <w:rPr>
          <w:bCs/>
          <w:b/>
        </w:rPr>
        <w:t xml:space="preserve">Leverage Infrastructure:</w:t>
      </w:r>
      <w:r>
        <w:t xml:space="preserve"> </w:t>
      </w:r>
      <w:r>
        <w:t xml:space="preserve">Utilize the advanced computational and institutional resources available in Zurich.</w:t>
      </w:r>
    </w:p>
    <w:p>
      <w:pPr>
        <w:numPr>
          <w:ilvl w:val="0"/>
          <w:numId w:val="1002"/>
        </w:numPr>
        <w:pStyle w:val="Compact"/>
      </w:pPr>
      <w:r>
        <w:t xml:space="preserve">Turn light pollution into an opportunity for creative outreach and education.</w:t>
      </w:r>
    </w:p>
    <w:p>
      <w:pPr>
        <w:numPr>
          <w:ilvl w:val="0"/>
          <w:numId w:val="1002"/>
        </w:numPr>
        <w:pStyle w:val="Compact"/>
      </w:pPr>
      <w:r>
        <w:t xml:space="preserve">Foster Collaboration: Engage with non-astronomical fields to drive innovation and secure funding.</w:t>
      </w:r>
    </w:p>
    <w:bookmarkEnd w:id="31"/>
    <w:bookmarkEnd w:id="32"/>
    <w:bookmarkStart w:id="34" w:name="conclusion"/>
    <w:p>
      <w:pPr>
        <w:pStyle w:val="Heading3"/>
      </w:pPr>
      <w:r>
        <w:t xml:space="preserve">7. Conclusion</w:t>
      </w:r>
    </w:p>
    <w:p>
      <w:pPr>
        <w:pStyle w:val="FirstParagraph"/>
      </w:pPr>
      <w:r>
        <w:t xml:space="preserve">The case of Dr. Rossi illustrates that being an</w:t>
      </w:r>
      <w:r>
        <w:t xml:space="preserve"> </w:t>
      </w:r>
      <w:r>
        <w:rPr>
          <w:bCs/>
          <w:b/>
        </w:rPr>
        <w:t xml:space="preserve">Astronomer</w:t>
      </w:r>
      <w:r>
        <w:t xml:space="preserve"> </w:t>
      </w:r>
      <w:r>
        <w:t xml:space="preserve">in</w:t>
      </w:r>
      <w:r>
        <w:t xml:space="preserve"> </w:t>
      </w:r>
      <w:r>
        <w:rPr>
          <w:iCs/>
          <w:i/>
        </w:rPr>
        <w:t xml:space="preserve">Zurich, Switzerland</w:t>
      </w:r>
      <w:r>
        <w:t xml:space="preserve">, is not just about looking up at the stars; it is about building bridges between the cosmos and the city below. While challenges such as light pollution and computational demands exist, they are outweighed by the vast opportunities for collaboration, funding, and education. Zurich's unique position as a global hub of science and innovation provides an ideal ecosystem for astrophysical research to flourish.</w:t>
      </w:r>
    </w:p>
    <w:p>
      <w:pPr>
        <w:pStyle w:val="BodyText"/>
      </w:pPr>
      <w:r>
        <w:t xml:space="preserve">As we look to the future, the role of the</w:t>
      </w:r>
      <w:r>
        <w:t xml:space="preserve"> </w:t>
      </w:r>
      <w:r>
        <w:rPr>
          <w:bCs/>
          <w:b/>
        </w:rPr>
        <w:t xml:space="preserve">Astronomer</w:t>
      </w:r>
      <w:r>
        <w:t xml:space="preserve"> </w:t>
      </w:r>
      <w:r>
        <w:t xml:space="preserve">in urban centers will only grow more significant. By embracing technology, engaging with diverse communities, and leveraging local strengths, scientists in places like Zurich can continue to unravel the mysteries of the universe while inspiring those around them.</w:t>
      </w:r>
    </w:p>
    <w:bookmarkStart w:id="33" w:name="acknowledgments"/>
    <w:p>
      <w:pPr>
        <w:pStyle w:val="Heading4"/>
      </w:pPr>
      <w:r>
        <w:rPr>
          <w:bCs/>
          <w:b/>
        </w:rPr>
        <w:t xml:space="preserve">Acknowledgments</w:t>
      </w:r>
    </w:p>
    <w:p>
      <w:pPr>
        <w:pStyle w:val="FirstParagraph"/>
      </w:pPr>
      <w:r>
        <w:t xml:space="preserve">This case study was compiled based on typical research environments found at the University of Zurich and similar institutions in Switzerland. It serves as a representative model for discussing the career trajectory and operational challenges faced by professional astronomers in urban European settings.</w:t>
      </w:r>
    </w:p>
    <w:bookmarkEnd w:id="33"/>
    <w:p>
      <w:pPr>
        <w:pStyle w:val="BodyText"/>
      </w:pPr>
      <w:r>
        <w:t xml:space="preserve">© 2023 Case Study on Astronomer Activities in Switzerland Zurich. All rights reserved.</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Astronomer in Switzerland Zurich</dc:title>
  <dc:creator/>
  <dc:language>en</dc:language>
  <cp:keywords/>
  <dcterms:created xsi:type="dcterms:W3CDTF">2026-07-29T14:42:43Z</dcterms:created>
  <dcterms:modified xsi:type="dcterms:W3CDTF">2026-07-29T14:42:43Z</dcterms:modified>
</cp:coreProperties>
</file>

<file path=docProps/custom.xml><?xml version="1.0" encoding="utf-8"?>
<Properties xmlns="http://schemas.openxmlformats.org/officeDocument/2006/custom-properties" xmlns:vt="http://schemas.openxmlformats.org/officeDocument/2006/docPropsVTypes"/>
</file>