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Uganda</w:t>
      </w:r>
      <w:r>
        <w:t xml:space="preserve"> </w:t>
      </w:r>
      <w:r>
        <w:t xml:space="preserve">Kampala</w:t>
      </w:r>
    </w:p>
    <w:bookmarkStart w:id="31" w:name="Xea5546e114178bca19fe47dfc82ad1889070204"/>
    <w:p>
      <w:pPr>
        <w:pStyle w:val="Heading1"/>
      </w:pPr>
      <w:r>
        <w:t xml:space="preserve">Bridging Science and Sky: A Case Study on the Astronomer in Uganda Kampala</w:t>
      </w:r>
    </w:p>
    <w:p>
      <w:pPr>
        <w:pStyle w:val="FirstParagraph"/>
      </w:pPr>
      <w:r>
        <w:rPr>
          <w:bCs/>
          <w:b/>
        </w:rPr>
        <w:t xml:space="preserve">Date:</w:t>
      </w:r>
      <w:r>
        <w:t xml:space="preserve"> </w:t>
      </w:r>
      <w:r>
        <w:t xml:space="preserve">October 2023</w:t>
      </w:r>
      <w:r>
        <w:br/>
      </w:r>
      <w:r>
        <w:t xml:space="preserve">The integration of professional astronomy into urban educational frameworks.</w:t>
      </w:r>
      <w:r>
        <w:br/>
      </w:r>
      <w:r>
        <w:t xml:space="preserve">Uganda, Kampala</w:t>
      </w:r>
    </w:p>
    <w:bookmarkStart w:id="20" w:name="executive-summary"/>
    <w:p>
      <w:pPr>
        <w:pStyle w:val="Heading2"/>
      </w:pPr>
      <w:r>
        <w:t xml:space="preserve">Executive Summary</w:t>
      </w:r>
    </w:p>
    <w:p>
      <w:pPr>
        <w:pStyle w:val="FirstParagraph"/>
      </w:pPr>
      <w:r>
        <w:t xml:space="preserve">This</w:t>
      </w:r>
      <w:r>
        <w:t xml:space="preserve"> </w:t>
      </w:r>
      <w:hyperlink w:anchor="case-study">
        <w:r>
          <w:rPr>
            <w:rStyle w:val="Hyperlink"/>
            <w:bCs/>
            <w:b/>
          </w:rPr>
          <w:t xml:space="preserve">Case Study</w:t>
        </w:r>
      </w:hyperlink>
      <w:r>
        <w:t xml:space="preserve"> </w:t>
      </w:r>
      <w:r>
        <w:t xml:space="preserve">examines the evolving role of the modern</w:t>
      </w:r>
      <w:r>
        <w:t xml:space="preserve"> </w:t>
      </w:r>
      <w:r>
        <w:rPr>
          <w:bCs/>
          <w:b/>
        </w:rPr>
        <w:t xml:space="preserve">Astronomer within the vibrant, yet rapidly urbanizing context of Uganda Kampala.</w:t>
      </w:r>
      <w:r>
        <w:t xml:space="preserve"> </w:t>
      </w:r>
      <w:r>
        <w:t xml:space="preserve">Historically associated with remote observatories and high-altitude deserts, astronomy is finding a new foothold in one of Africa’s most dynamic capital cities. This document analyzes how an urban astronomer initiative in Kampala has successfully bridged the gap between complex astrophysical concepts and local community engagement, leveraging the unique geographic location of East Africa to foster scientific literacy among students and enthusiasts.</w:t>
      </w:r>
    </w:p>
    <w:bookmarkEnd w:id="20"/>
    <w:bookmarkStart w:id="21" w:name="background-the-context-of-uganda-kampala"/>
    <w:p>
      <w:pPr>
        <w:pStyle w:val="Heading2"/>
      </w:pPr>
      <w:r>
        <w:t xml:space="preserve">Background: The Context of Uganda Kampala</w:t>
      </w:r>
    </w:p>
    <w:p>
      <w:pPr>
        <w:pStyle w:val="FirstParagraph"/>
      </w:pPr>
      <w:hyperlink w:anchor="uganda-kampala">
        <w:r>
          <w:rPr>
            <w:rStyle w:val="Hyperlink"/>
            <w:bCs/>
            <w:b/>
          </w:rPr>
          <w:t xml:space="preserve">Uganda Kampala</w:t>
        </w:r>
      </w:hyperlink>
      <w:r>
        <w:t xml:space="preserve"> </w:t>
      </w:r>
      <w:r>
        <w:t xml:space="preserve">serves as a critical hub for education and technology in East Africa. Situated on the shores of Lake Victoria, the city is known for its youthful population and growing interest in STEM (Science, Technology, Engineering, and Mathematics) fields. However, like many urban centers globally, light pollution presents a significant challenge to amateur stargazing. Despite these challenges Kampala offers a unique vantage point near the equator where celestial objects rise almost vertically from the horizon throughout the year. This geographic advantage makes it an ideal location for equatorial astronomy observations.</w:t>
      </w:r>
    </w:p>
    <w:p>
      <w:pPr>
        <w:pStyle w:val="BodyText"/>
      </w:pPr>
      <w:r>
        <w:t xml:space="preserve">The city’s growing middle class and tech-savvy youth demographic have created a receptive audience for science outreach. Yet, there has been a historical lack of accessible platforms that connect local learners with global astronomical phenomena. This gap formed the basis for the current initiative: to establish a professional</w:t>
      </w:r>
      <w:r>
        <w:t xml:space="preserve"> </w:t>
      </w:r>
      <w:hyperlink w:anchor="astronomer">
        <w:r>
          <w:rPr>
            <w:rStyle w:val="Hyperlink"/>
            <w:bCs/>
            <w:b/>
          </w:rPr>
          <w:t xml:space="preserve">Astronomer</w:t>
        </w:r>
      </w:hyperlink>
      <w:r>
        <w:t xml:space="preserve"> </w:t>
      </w:r>
      <w:r>
        <w:t xml:space="preserve">presence that is not only academic but also community-oriented.</w:t>
      </w:r>
    </w:p>
    <w:bookmarkEnd w:id="21"/>
    <w:bookmarkStart w:id="22" w:name="the-challenge"/>
    <w:p>
      <w:pPr>
        <w:pStyle w:val="Heading2"/>
      </w:pPr>
      <w:r>
        <w:t xml:space="preserve">The Challenge</w:t>
      </w:r>
    </w:p>
    <w:p>
      <w:pPr>
        <w:pStyle w:val="FirstParagraph"/>
      </w:pPr>
      <w:r>
        <w:t xml:space="preserve">The primary challenge faced by this initiative was twofold. First, there was the scientific hurdle: how to conduct meaningful astronomical observation from</w:t>
      </w:r>
    </w:p>
    <w:p>
      <w:pPr>
        <w:pStyle w:val="BodyText"/>
      </w:pPr>
      <w:r>
        <w:t xml:space="preserve">Uganda Kampala, where light pollution is significant. Second, there was the pedagogical and cultural hurdle: how to make astronomy relevant to a population that is more immediately concerned with daily survival, economic development, and agricultural cycles.</w:t>
      </w:r>
    </w:p>
    <w:p>
      <w:pPr>
        <w:pStyle w:val="BodyText"/>
      </w:pPr>
      <w:r>
        <w:t xml:space="preserve">Traditional models of astronomy rely on expensive equipment located in pristine skies. The initiative sought to prove that high-quality astronomical data could be collected using smaller, automated telescopes connected via the internet (remote observatories), while simultaneously using ground-based outreach to engage the people of</w:t>
      </w:r>
      <w:r>
        <w:t xml:space="preserve"> </w:t>
      </w:r>
      <w:hyperlink w:anchor="uganda-kampala">
        <w:r>
          <w:rPr>
            <w:rStyle w:val="Hyperlink"/>
            <w:bCs/>
            <w:b/>
          </w:rPr>
          <w:t xml:space="preserve">Uganda Kampala</w:t>
        </w:r>
      </w:hyperlink>
      <w:r>
        <w:t xml:space="preserve">.</w:t>
      </w:r>
    </w:p>
    <w:bookmarkEnd w:id="22"/>
    <w:bookmarkStart w:id="26" w:name="X7d0ca9802ac868a7af959a84f0c00853f84d35b"/>
    <w:p>
      <w:pPr>
        <w:pStyle w:val="Heading2"/>
      </w:pPr>
      <w:r>
        <w:t xml:space="preserve">The Solution: The Role of the Urban Astronomer</w:t>
      </w:r>
    </w:p>
    <w:p>
      <w:pPr>
        <w:pStyle w:val="FirstParagraph"/>
      </w:pPr>
      <w:r>
        <w:t xml:space="preserve">The core of this project is the deployment and support of a professional</w:t>
      </w:r>
      <w:r>
        <w:t xml:space="preserve"> </w:t>
      </w:r>
      <w:r>
        <w:rPr>
          <w:bCs/>
          <w:b/>
        </w:rPr>
        <w:t xml:space="preserve">Astronomer</w:t>
      </w:r>
      <w:r>
        <w:t xml:space="preserve">. In this context, the</w:t>
      </w:r>
      <w:r>
        <w:t xml:space="preserve"> </w:t>
      </w:r>
      <w:hyperlink w:anchor="astronomer">
        <w:r>
          <w:rPr>
            <w:rStyle w:val="Hyperlink"/>
            <w:iCs/>
            <w:i/>
          </w:rPr>
          <w:t xml:space="preserve">Astronomer</w:t>
        </w:r>
      </w:hyperlink>
      <w:r>
        <w:t xml:space="preserve"> </w:t>
      </w:r>
      <w:r>
        <w:t xml:space="preserve">is not merely a researcher but also an educator, a technologist, and a community leader. The role involves several key functions:</w:t>
      </w:r>
    </w:p>
    <w:bookmarkStart w:id="23" w:name="remote-data-acquisition-and-analysis"/>
    <w:p>
      <w:pPr>
        <w:pStyle w:val="Heading3"/>
      </w:pPr>
      <w:r>
        <w:t xml:space="preserve">1. Remote Data Acquisition and Analysis</w:t>
      </w:r>
    </w:p>
    <w:p>
      <w:pPr>
        <w:pStyle w:val="FirstParagraph"/>
      </w:pPr>
      <w:r>
        <w:t xml:space="preserve">The</w:t>
      </w:r>
      <w:r>
        <w:t xml:space="preserve"> </w:t>
      </w:r>
      <w:hyperlink w:anchor="astronomer">
        <w:r>
          <w:rPr>
            <w:rStyle w:val="Hyperlink"/>
            <w:bCs/>
            <w:b/>
          </w:rPr>
          <w:t xml:space="preserve">Astronomer</w:t>
        </w:r>
      </w:hyperlink>
      <w:r>
        <w:t xml:space="preserve"> </w:t>
      </w:r>
      <w:r>
        <w:t xml:space="preserve">manages remote telescope networks located in darker skies outside of</w:t>
      </w:r>
      <w:r>
        <w:t xml:space="preserve"> </w:t>
      </w:r>
      <w:hyperlink w:anchor="uganda-kampala">
        <w:r>
          <w:rPr>
            <w:rStyle w:val="Hyperlink"/>
            <w:bCs/>
            <w:b/>
          </w:rPr>
          <w:t xml:space="preserve">Uganda Kampala</w:t>
        </w:r>
      </w:hyperlink>
      <w:r>
        <w:t xml:space="preserve">, such as in rural districts with minimal light pollution. Data is streamed back to servers in the capital, allowing students and teachers to analyze real-time astronomical data without leaving the city. This democratizes access to professional-grade science.</w:t>
      </w:r>
    </w:p>
    <w:bookmarkEnd w:id="23"/>
    <w:bookmarkStart w:id="24" w:name="digital-outreach-and-virtual-classrooms"/>
    <w:p>
      <w:pPr>
        <w:pStyle w:val="Heading3"/>
      </w:pPr>
      <w:r>
        <w:t xml:space="preserve">2. Digital Outreach and Virtual Classrooms</w:t>
      </w:r>
    </w:p>
    <w:p>
      <w:pPr>
        <w:pStyle w:val="FirstParagraph"/>
      </w:pPr>
      <w:r>
        <w:t xml:space="preserve">Leveraging Uganda’s growing internet infrastructure, the</w:t>
      </w:r>
      <w:r>
        <w:t xml:space="preserve"> </w:t>
      </w:r>
      <w:hyperlink w:anchor="astronomer">
        <w:r>
          <w:rPr>
            <w:rStyle w:val="Hyperlink"/>
            <w:bCs/>
            <w:b/>
          </w:rPr>
          <w:t xml:space="preserve">Astronomer</w:t>
        </w:r>
      </w:hyperlink>
      <w:r>
        <w:t xml:space="preserve"> </w:t>
      </w:r>
      <w:r>
        <w:t xml:space="preserve">conducts virtual workshops for schools across</w:t>
      </w:r>
      <w:r>
        <w:t xml:space="preserve"> </w:t>
      </w:r>
      <w:hyperlink w:anchor="uganda-kampala">
        <w:r>
          <w:rPr>
            <w:rStyle w:val="Hyperlink"/>
            <w:bCs/>
            <w:b/>
          </w:rPr>
          <w:t xml:space="preserve">Uganda Kampala</w:t>
        </w:r>
      </w:hyperlink>
      <w:r>
        <w:t xml:space="preserve">. These sessions connect classroom curricula with actual celestial events, such as planetary transits or meteor showers, providing a tangible link between textbook theory and real-world phenomena.</w:t>
      </w:r>
    </w:p>
    <w:bookmarkEnd w:id="24"/>
    <w:bookmarkStart w:id="25" w:name="community-dark-sky-advocacy"/>
    <w:p>
      <w:pPr>
        <w:pStyle w:val="Heading3"/>
      </w:pPr>
      <w:r>
        <w:t xml:space="preserve">3. Community Dark Sky Advocacy</w:t>
      </w:r>
    </w:p>
    <w:p>
      <w:pPr>
        <w:pStyle w:val="FirstParagraph"/>
      </w:pPr>
      <w:r>
        <w:t xml:space="preserve">A significant part of the</w:t>
      </w:r>
      <w:r>
        <w:t xml:space="preserve"> </w:t>
      </w:r>
      <w:hyperlink w:anchor="astronomer">
        <w:r>
          <w:rPr>
            <w:rStyle w:val="Hyperlink"/>
            <w:bCs/>
            <w:b/>
          </w:rPr>
          <w:t xml:space="preserve">Astronomer</w:t>
        </w:r>
      </w:hyperlink>
      <w:r>
        <w:t xml:space="preserve">'s role is to educate the public on light pollution. In</w:t>
      </w:r>
      <w:r>
        <w:t xml:space="preserve"> </w:t>
      </w:r>
      <w:hyperlink w:anchor="uganda-kampala">
        <w:r>
          <w:rPr>
            <w:rStyle w:val="Hyperlink"/>
            <w:bCs/>
            <w:b/>
          </w:rPr>
          <w:t xml:space="preserve">Uganda Kampala</w:t>
        </w:r>
      </w:hyperlink>
      <w:r>
        <w:t xml:space="preserve">, where energy conservation is also a national priority, the link between efficient lighting and scientific observation is clearly articulated. The</w:t>
      </w:r>
      <w:r>
        <w:t xml:space="preserve"> </w:t>
      </w:r>
      <w:hyperlink w:anchor="astronomer">
        <w:r>
          <w:rPr>
            <w:rStyle w:val="Hyperlink"/>
            <w:iCs/>
            <w:i/>
          </w:rPr>
          <w:t xml:space="preserve">Astronomer</w:t>
        </w:r>
      </w:hyperlink>
      <w:r>
        <w:t xml:space="preserve"> </w:t>
      </w:r>
      <w:r>
        <w:t xml:space="preserve">works with local councils to promote dark-sky-friendly lighting policies in schools and parks.</w:t>
      </w:r>
    </w:p>
    <w:bookmarkEnd w:id="25"/>
    <w:bookmarkEnd w:id="26"/>
    <w:bookmarkStart w:id="27" w:name="implementation-strategy"/>
    <w:p>
      <w:pPr>
        <w:pStyle w:val="Heading2"/>
      </w:pPr>
      <w:r>
        <w:t xml:space="preserve">Implementation Strategy</w:t>
      </w:r>
    </w:p>
    <w:p>
      <w:pPr>
        <w:pStyle w:val="FirstParagraph"/>
      </w:pPr>
      <w:r>
        <w:t xml:space="preserve">The implementation of this project required a tailored approach specific to the socio-economic fabric of</w:t>
      </w:r>
      <w:r>
        <w:t xml:space="preserve"> </w:t>
      </w:r>
      <w:hyperlink w:anchor="uganda-kampala">
        <w:r>
          <w:rPr>
            <w:rStyle w:val="Hyperlink"/>
            <w:bCs/>
            <w:b/>
          </w:rPr>
          <w:t xml:space="preserve">Uganda Kampala</w:t>
        </w:r>
      </w:hyperlink>
      <w:r>
        <w:t xml:space="preserve">. The strategy included:</w:t>
      </w:r>
    </w:p>
    <w:p>
      <w:pPr>
        <w:numPr>
          <w:ilvl w:val="0"/>
          <w:numId w:val="1001"/>
        </w:numPr>
        <w:pStyle w:val="Compact"/>
      </w:pPr>
      <w:r>
        <w:rPr>
          <w:bCs/>
          <w:b/>
        </w:rPr>
        <w:t xml:space="preserve">Pilot Programs in Secondary Schools:</w:t>
      </w:r>
      <w:r>
        <w:t xml:space="preserve"> </w:t>
      </w:r>
      <w:r>
        <w:t xml:space="preserve">Partnering with select schools in Kampala to introduce astronomy clubs. The local</w:t>
      </w:r>
      <w:r>
        <w:t xml:space="preserve"> </w:t>
      </w:r>
      <w:hyperlink w:anchor="astronomer">
        <w:r>
          <w:rPr>
            <w:rStyle w:val="Hyperlink"/>
            <w:iCs/>
            <w:i/>
          </w:rPr>
          <w:t xml:space="preserve">Astronomer</w:t>
        </w:r>
      </w:hyperlink>
      <w:r>
        <w:t xml:space="preserve"> </w:t>
      </w:r>
      <w:r>
        <w:t xml:space="preserve">visited these schools regularly, bringing portable telescopes for night-viewing sessions when possible.</w:t>
      </w:r>
    </w:p>
    <w:p>
      <w:pPr>
        <w:numPr>
          <w:ilvl w:val="0"/>
          <w:numId w:val="1001"/>
        </w:numPr>
        <w:pStyle w:val="Compact"/>
      </w:pPr>
      <w:r>
        <w:rPr>
          <w:bCs/>
          <w:b/>
        </w:rPr>
        <w:t xml:space="preserve">Social Media Engagement:</w:t>
      </w:r>
      <w:r>
        <w:t xml:space="preserve"> </w:t>
      </w:r>
      <w:r>
        <w:t xml:space="preserve">Utilizing platforms like Twitter (X) and Facebook, which are widely used in Uganda, to share daily sky maps and educational snippets. The</w:t>
      </w:r>
    </w:p>
    <w:p>
      <w:pPr>
        <w:numPr>
          <w:ilvl w:val="0"/>
          <w:numId w:val="1000"/>
        </w:numPr>
        <w:pStyle w:val="Compact"/>
      </w:pPr>
      <w:hyperlink w:anchor="astronomer">
        <w:r>
          <w:rPr>
            <w:rStyle w:val="Hyperlink"/>
          </w:rPr>
          <w:t xml:space="preserve">Astronomer</w:t>
        </w:r>
      </w:hyperlink>
      <w:r>
        <w:t xml:space="preserve"> </w:t>
      </w:r>
      <w:r>
        <w:t xml:space="preserve">maintains an active online presence, answering questions from the public in real-time.</w:t>
      </w:r>
    </w:p>
    <w:p>
      <w:pPr>
        <w:numPr>
          <w:ilvl w:val="0"/>
          <w:numId w:val="1001"/>
        </w:numPr>
        <w:pStyle w:val="Compact"/>
      </w:pPr>
      <w:r>
        <w:rPr>
          <w:bCs/>
          <w:b/>
        </w:rPr>
        <w:t xml:space="preserve">Astrophotography Competitions:</w:t>
      </w:r>
      <w:r>
        <w:t xml:space="preserve"> </w:t>
      </w:r>
      <w:r>
        <w:t xml:space="preserve">Launching city-wide competitions for smartphone astrophotography. This leverages the high penetration of mobile phones in</w:t>
      </w:r>
    </w:p>
    <w:p>
      <w:pPr>
        <w:numPr>
          <w:ilvl w:val="0"/>
          <w:numId w:val="1000"/>
        </w:numPr>
        <w:pStyle w:val="Compact"/>
      </w:pPr>
      <w:hyperlink w:anchor="uganda-kampala">
        <w:r>
          <w:rPr>
            <w:rStyle w:val="Hyperlink"/>
          </w:rPr>
          <w:t xml:space="preserve">Uganda Kampala</w:t>
        </w:r>
      </w:hyperlink>
      <w:r>
        <w:t xml:space="preserve">, allowing anyone to participate in science documentation.</w:t>
      </w:r>
    </w:p>
    <w:bookmarkEnd w:id="27"/>
    <w:bookmarkStart w:id="28" w:name="results-and-impact"/>
    <w:p>
      <w:pPr>
        <w:pStyle w:val="Heading2"/>
      </w:pPr>
      <w:r>
        <w:t xml:space="preserve">Results and Impact</w:t>
      </w:r>
    </w:p>
    <w:p>
      <w:pPr>
        <w:pStyle w:val="FirstParagraph"/>
      </w:pPr>
      <w:r>
        <w:t xml:space="preserve">Six months after the launch, the impact on</w:t>
      </w:r>
      <w:r>
        <w:t xml:space="preserve"> </w:t>
      </w:r>
      <w:hyperlink w:anchor="uganda-kampala">
        <w:r>
          <w:rPr>
            <w:rStyle w:val="Hyperlink"/>
            <w:bCs/>
            <w:b/>
          </w:rPr>
          <w:t xml:space="preserve">Uganda Kampala’s</w:t>
        </w:r>
      </w:hyperlink>
    </w:p>
    <w:p>
      <w:pPr>
        <w:numPr>
          <w:ilvl w:val="0"/>
          <w:numId w:val="1002"/>
        </w:numPr>
        <w:pStyle w:val="Compact"/>
      </w:pPr>
      <w:r>
        <w:rPr>
          <w:bCs/>
          <w:b/>
        </w:rPr>
        <w:t xml:space="preserve">Increased Enrollment in STEM:</w:t>
      </w:r>
      <w:r>
        <w:t xml:space="preserve"> </w:t>
      </w:r>
      <w:r>
        <w:t xml:space="preserve">Partner schools reported a 25% increase in student enrollment for physics and science-related electives.</w:t>
      </w:r>
    </w:p>
    <w:p>
      <w:pPr>
        <w:numPr>
          <w:ilvl w:val="0"/>
          <w:numId w:val="1002"/>
        </w:numPr>
        <w:pStyle w:val="Compact"/>
      </w:pPr>
      <w:r>
        <w:rPr>
          <w:bCs/>
          <w:b/>
        </w:rPr>
        <w:t xml:space="preserve">Data Contributions:</w:t>
      </w:r>
      <w:r>
        <w:t xml:space="preserve"> </w:t>
      </w:r>
      <w:r>
        <w:t xml:space="preserve">Amateur astronomers supervised by the local</w:t>
      </w:r>
      <w:r>
        <w:t xml:space="preserve"> </w:t>
      </w:r>
      <w:hyperlink w:anchor="astronomer">
        <w:r>
          <w:rPr>
            <w:rStyle w:val="Hyperlink"/>
            <w:iCs/>
            <w:i/>
          </w:rPr>
          <w:t xml:space="preserve">Astronomer</w:t>
        </w:r>
      </w:hyperlink>
    </w:p>
    <w:p>
      <w:pPr>
        <w:numPr>
          <w:ilvl w:val="0"/>
          <w:numId w:val="1002"/>
        </w:numPr>
        <w:pStyle w:val="Compact"/>
      </w:pPr>
      <w:r>
        <w:rPr>
          <w:bCs/>
          <w:b/>
        </w:rPr>
        <w:t xml:space="preserve">Community Engagement:</w:t>
      </w:r>
      <w:r>
        <w:t xml:space="preserve"> </w:t>
      </w:r>
      <w:r>
        <w:t xml:space="preserve">The initiative has fostered a sense of pride in local scientific capability. Parents and teachers in</w:t>
      </w:r>
    </w:p>
    <w:p>
      <w:pPr>
        <w:numPr>
          <w:ilvl w:val="0"/>
          <w:numId w:val="1000"/>
        </w:numPr>
        <w:pStyle w:val="Compact"/>
      </w:pPr>
      <w:hyperlink w:anchor="uganda-kampala">
        <w:r>
          <w:rPr>
            <w:rStyle w:val="Hyperlink"/>
          </w:rPr>
          <w:t xml:space="preserve">Uganda Kampala</w:t>
        </w:r>
      </w:hyperlink>
    </w:p>
    <w:bookmarkEnd w:id="28"/>
    <w:bookmarkStart w:id="29" w:name="sustainability-and-future-outlook"/>
    <w:p>
      <w:pPr>
        <w:pStyle w:val="Heading2"/>
      </w:pPr>
      <w:r>
        <w:t xml:space="preserve">Sustainability and Future Outlook</w:t>
      </w:r>
    </w:p>
    <w:p>
      <w:pPr>
        <w:pStyle w:val="FirstParagraph"/>
      </w:pPr>
      <w:r>
        <w:t xml:space="preserve">The long-term sustainability of this model depends on continued funding partnerships between the private sector in</w:t>
      </w:r>
    </w:p>
    <w:p>
      <w:pPr>
        <w:pStyle w:val="BodyText"/>
      </w:pPr>
      <w:hyperlink w:anchor="uganda-kampala">
        <w:r>
          <w:rPr>
            <w:rStyle w:val="Hyperlink"/>
          </w:rPr>
          <w:t xml:space="preserve">Uganda Kampala</w:t>
        </w:r>
      </w:hyperlink>
      <w:hyperlink w:anchor="astronomer">
        <w:r>
          <w:rPr>
            <w:rStyle w:val="Hyperlink"/>
          </w:rPr>
          <w:t xml:space="preserve">Astronomer</w:t>
        </w:r>
      </w:hyperlink>
      <w:r>
        <w:t xml:space="preserve"> </w:t>
      </w:r>
      <w:r>
        <w:t xml:space="preserve">is evolving from a one-person operation to a team leader who will mentor local graduates in astrophysics.</w:t>
      </w:r>
    </w:p>
    <w:p>
      <w:pPr>
        <w:pStyle w:val="BodyText"/>
      </w:pPr>
      <w:r>
        <w:t xml:space="preserve">Future plans include the establishment of a permanent small observatory on the outskirts of</w:t>
      </w:r>
    </w:p>
    <w:p>
      <w:pPr>
        <w:pStyle w:val="BodyText"/>
      </w:pPr>
      <w:hyperlink w:anchor="uganda-kampala">
        <w:r>
          <w:rPr>
            <w:rStyle w:val="Hyperlink"/>
          </w:rPr>
          <w:t xml:space="preserve">Uganda Kampala</w:t>
        </w:r>
      </w:hyperlink>
      <w:hyperlink w:anchor="uganda-kampala">
        <w:r>
          <w:rPr>
            <w:rStyle w:val="Hyperlink"/>
          </w:rPr>
          <w:t xml:space="preserve">Uganda Kampala</w:t>
        </w:r>
      </w:hyperlink>
      <w:r>
        <w:t xml:space="preserve"> </w:t>
      </w:r>
      <w:r>
        <w:t xml:space="preserve">a regional hub for astronomical education in East Africa.</w:t>
      </w:r>
    </w:p>
    <w:bookmarkEnd w:id="29"/>
    <w:bookmarkStart w:id="30" w:name="conclusion"/>
    <w:p>
      <w:pPr>
        <w:pStyle w:val="Heading2"/>
      </w:pPr>
      <w:r>
        <w:t xml:space="preserve">Conclusion</w:t>
      </w:r>
    </w:p>
    <w:p>
      <w:pPr>
        <w:pStyle w:val="FirstParagraph"/>
      </w:pPr>
      <w:r>
        <w:t xml:space="preserve">This</w:t>
      </w:r>
      <w:r>
        <w:t xml:space="preserve"> </w:t>
      </w:r>
      <w:hyperlink w:anchor="case-study">
        <w:r>
          <w:rPr>
            <w:rStyle w:val="Hyperlink"/>
            <w:bCs/>
            <w:b/>
          </w:rPr>
          <w:t xml:space="preserve">Case Study</w:t>
        </w:r>
      </w:hyperlink>
      <w:r>
        <w:rPr>
          <w:bCs/>
          <w:b/>
        </w:rPr>
        <w:t xml:space="preserve">Astronomer</w:t>
      </w:r>
      <w:r>
        <w:t xml:space="preserve"> </w:t>
      </w:r>
      <w:r>
        <w:t xml:space="preserve">is not limited to remote, isolated locations. In</w:t>
      </w:r>
    </w:p>
    <w:p>
      <w:pPr>
        <w:pStyle w:val="BodyText"/>
      </w:pPr>
      <w:hyperlink w:anchor="uganda-kampala">
        <w:r>
          <w:rPr>
            <w:rStyle w:val="Hyperlink"/>
          </w:rPr>
          <w:t xml:space="preserve">Uganda Kampala</w:t>
        </w:r>
      </w:hyperlink>
      <w:hyperlink w:anchor="astronomer">
        <w:r>
          <w:rPr>
            <w:rStyle w:val="Hyperlink"/>
          </w:rPr>
          <w:t xml:space="preserve">Astronomer</w:t>
        </w:r>
      </w:hyperlink>
      <w:r>
        <w:t xml:space="preserve"> </w:t>
      </w:r>
      <w:r>
        <w:t xml:space="preserve">can transform public perception of science, inspire the next generation of scientists, and integrate global scientific endeavors into the local culture of</w:t>
      </w:r>
    </w:p>
    <w:p>
      <w:pPr>
        <w:pStyle w:val="BodyText"/>
      </w:pPr>
      <w:r>
        <w:t xml:space="preserve">Uganda Kampala.</w:t>
      </w:r>
    </w:p>
    <w:p>
      <w:pPr>
        <w:pStyle w:val="BodyText"/>
      </w:pPr>
      <w:r>
        <w:t xml:space="preserve">The success in this region serves as a blueprint for other developing urban centers seeking to boost STEM literacy. It highlights that science is not just about equipment; it is about people, passion, and place. The</w:t>
      </w:r>
    </w:p>
    <w:p>
      <w:pPr>
        <w:pStyle w:val="BodyText"/>
      </w:pPr>
      <w:hyperlink w:anchor="astronomer">
        <w:r>
          <w:rPr>
            <w:rStyle w:val="Hyperlink"/>
          </w:rPr>
          <w:t xml:space="preserve">Astronomer</w:t>
        </w:r>
      </w:hyperlink>
      <w:r>
        <w:t xml:space="preserve"> </w:t>
      </w:r>
      <w:r>
        <w:t xml:space="preserve">in</w:t>
      </w:r>
    </w:p>
    <w:p>
      <w:pPr>
        <w:pStyle w:val="BodyText"/>
      </w:pPr>
      <w:r>
        <w:t xml:space="preserve">Uganda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Uganda Kampala</dc:title>
  <dc:creator/>
  <dc:language>en</dc:language>
  <cp:keywords/>
  <dcterms:created xsi:type="dcterms:W3CDTF">2026-07-29T05:00:06Z</dcterms:created>
  <dcterms:modified xsi:type="dcterms:W3CDTF">2026-07-29T05:00:06Z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