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33" w:name="Xc09b78913fbd8222110081b851008b6e3215db6"/>
    <w:p>
      <w:pPr>
        <w:pStyle w:val="Heading1"/>
      </w:pPr>
      <w:r>
        <w:t xml:space="preserve">Case Study: The Role and Impact of an Automotive Engineer in Australia, Brisbane</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Engineering &amp; Manufacturing</w:t>
      </w:r>
      <w:r>
        <w:br/>
      </w:r>
      <w:r>
        <w:rPr>
          <w:bCs/>
          <w:b/>
        </w:rPr>
        <w:t xml:space="preserve">Mandatory Aspects:</w:t>
      </w:r>
      <w:r>
        <w:t xml:space="preserve"> </w:t>
      </w:r>
      <w:r>
        <w:t xml:space="preserve">Case Study, Automotive Engineer, Australia Brisbane</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Australia Brisbane</w:t>
      </w:r>
      <w:r>
        <w:t xml:space="preserve">-focused case study detailing the professional trajectory, technical challenges, and strategic importance of the</w:t>
      </w:r>
      <w:r>
        <w:t xml:space="preserve"> </w:t>
      </w:r>
      <w:r>
        <w:rPr>
          <w:bCs/>
          <w:b/>
        </w:rPr>
        <w:t xml:space="preserve">Automotive Engineer</w:t>
      </w:r>
      <w:r>
        <w:t xml:space="preserve">. As the global automotive industry undergoes its most significant transformation in over a century—shifting from internal combustion engines to electric mobility and autonomous systems—the role of engineering professionals has evolved dramatically. This case study explores how an</w:t>
      </w:r>
      <w:r>
        <w:t xml:space="preserve"> </w:t>
      </w:r>
      <w:r>
        <w:rPr>
          <w:bCs/>
          <w:b/>
        </w:rPr>
        <w:t xml:space="preserve">Australia Brisbane</w:t>
      </w:r>
      <w:r>
        <w:t xml:space="preserve"> </w:t>
      </w:r>
      <w:r>
        <w:t xml:space="preserve">based engineer navigates this transition, leveraging local manufacturing heritage while adapting to international supply chain complexities.</w:t>
      </w:r>
    </w:p>
    <w:p>
      <w:pPr>
        <w:pStyle w:val="BodyText"/>
      </w:pPr>
      <w:r>
        <w:t xml:space="preserve">The primary objective of this analysis is to illustrate the unique operational environment within Queensland’s capital, highlighting how regional economic factors, state government incentives for green technology in</w:t>
      </w:r>
      <w:r>
        <w:t xml:space="preserve"> </w:t>
      </w:r>
      <w:r>
        <w:rPr>
          <w:bCs/>
          <w:b/>
        </w:rPr>
        <w:t xml:space="preserve">Australia Brisbane</w:t>
      </w:r>
      <w:r>
        <w:t xml:space="preserve">, and global engineering standards converge. By examining specific projects and regulatory frameworks relevant to an</w:t>
      </w:r>
      <w:r>
        <w:t xml:space="preserve"> </w:t>
      </w:r>
      <w:r>
        <w:rPr>
          <w:bCs/>
          <w:b/>
        </w:rPr>
        <w:t xml:space="preserve">Automotive Engineer</w:t>
      </w:r>
      <w:r>
        <w:t xml:space="preserve"> </w:t>
      </w:r>
      <w:r>
        <w:t xml:space="preserve">operating in this locale, we can better understand the skill sets required for future-proofing careers in the sector.</w:t>
      </w:r>
    </w:p>
    <w:bookmarkEnd w:id="20"/>
    <w:bookmarkStart w:id="21" w:name="X08bb8ac7694466d976eee4f6cc493dbc97bcab9"/>
    <w:p>
      <w:pPr>
        <w:pStyle w:val="Heading2"/>
      </w:pPr>
      <w:r>
        <w:t xml:space="preserve">2. Introduction: The Context of Automotive Engineering in Brisbane</w:t>
      </w:r>
    </w:p>
    <w:p>
      <w:pPr>
        <w:pStyle w:val="FirstParagraph"/>
      </w:pPr>
      <w:r>
        <w:t xml:space="preserve">Brisbane has long been a cornerstone of Australia’s manufacturing sector, historically dominated by vehicle assembly plants. However, as these large-scale assembly operations have ceased or transformed, the focus for an</w:t>
      </w:r>
      <w:r>
        <w:t xml:space="preserve"> </w:t>
      </w:r>
      <w:r>
        <w:rPr>
          <w:bCs/>
          <w:b/>
        </w:rPr>
        <w:t xml:space="preserve">Automotive Engineer</w:t>
      </w:r>
      <w:r>
        <w:t xml:space="preserve"> </w:t>
      </w:r>
      <w:r>
        <w:t xml:space="preserve">in</w:t>
      </w:r>
      <w:r>
        <w:t xml:space="preserve"> </w:t>
      </w:r>
      <w:r>
        <w:rPr>
          <w:bCs/>
          <w:b/>
        </w:rPr>
        <w:t xml:space="preserve">Australia Brisbane</w:t>
      </w:r>
      <w:r>
        <w:t xml:space="preserve"> </w:t>
      </w:r>
      <w:r>
        <w:t xml:space="preserve">has shifted toward specialized engineering services, aftermarket parts development, and research into alternative energy vehicles. The city’s proximity to industrial hubs and its growing reputation as a tech-forward metropolitan area create a unique ecosystem for innovation.</w:t>
      </w:r>
    </w:p>
    <w:p>
      <w:pPr>
        <w:pStyle w:val="BodyText"/>
      </w:pPr>
      <w:r>
        <w:t xml:space="preserve">In this context, the</w:t>
      </w:r>
      <w:r>
        <w:t xml:space="preserve"> </w:t>
      </w:r>
      <w:r>
        <w:rPr>
          <w:bCs/>
          <w:b/>
        </w:rPr>
        <w:t xml:space="preserve">Automotive Engineer</w:t>
      </w:r>
      <w:r>
        <w:t xml:space="preserve"> </w:t>
      </w:r>
      <w:r>
        <w:t xml:space="preserve">is no longer just responsible for mechanical design but must possess holistic knowledge spanning software integration, battery management systems (BMS), and sustainable materials. The case study below examines the daily responsibilities and strategic contributions of such an engineer working within a mid-sized engineering consultancy in</w:t>
      </w:r>
      <w:r>
        <w:t xml:space="preserve"> </w:t>
      </w:r>
      <w:r>
        <w:rPr>
          <w:bCs/>
          <w:b/>
        </w:rPr>
        <w:t xml:space="preserve">Australia Brisbane</w:t>
      </w:r>
      <w:r>
        <w:t xml:space="preserve">.</w:t>
      </w:r>
    </w:p>
    <w:bookmarkEnd w:id="21"/>
    <w:bookmarkStart w:id="23" w:name="Xc9998d3068acb1eb8bde9a88365ef69582c15fc"/>
    <w:p>
      <w:pPr>
        <w:pStyle w:val="Heading2"/>
      </w:pPr>
      <w:r>
        <w:t xml:space="preserve">3. Professional Profile: The Modern Automotive Engineer</w:t>
      </w:r>
    </w:p>
    <w:p>
      <w:pPr>
        <w:pStyle w:val="FirstParagraph"/>
      </w:pPr>
      <w:r>
        <w:t xml:space="preserve">To understand the scope of work, we first define the profile of an</w:t>
      </w:r>
      <w:r>
        <w:t xml:space="preserve"> </w:t>
      </w:r>
      <w:r>
        <w:rPr>
          <w:bCs/>
          <w:b/>
        </w:rPr>
        <w:t xml:space="preserve">Automotive Engineer</w:t>
      </w:r>
      <w:r>
        <w:t xml:space="preserve"> </w:t>
      </w:r>
      <w:r>
        <w:t xml:space="preserve">based in this region. Unlike traditional roles focused solely on chassis and powertrain optimization, modern engineers in</w:t>
      </w:r>
      <w:r>
        <w:t xml:space="preserve"> </w:t>
      </w:r>
      <w:r>
        <w:rPr>
          <w:bCs/>
          <w:b/>
        </w:rPr>
        <w:t xml:space="preserve">Australia Brisbane</w:t>
      </w:r>
      <w:r>
        <w:t xml:space="preserve"> </w:t>
      </w:r>
      <w:r>
        <w:t xml:space="preserve">are expected to be multidisciplinary experts.</w:t>
      </w:r>
    </w:p>
    <w:bookmarkStart w:id="22" w:name="core-competencies"/>
    <w:p>
      <w:pPr>
        <w:pStyle w:val="Heading3"/>
      </w:pPr>
      <w:r>
        <w:t xml:space="preserve">3.1 Core Competencies</w:t>
      </w:r>
    </w:p>
    <w:p>
      <w:pPr>
        <w:numPr>
          <w:ilvl w:val="0"/>
          <w:numId w:val="1001"/>
        </w:numPr>
        <w:pStyle w:val="Compact"/>
      </w:pPr>
      <w:r>
        <w:rPr>
          <w:bCs/>
          <w:b/>
        </w:rPr>
        <w:t xml:space="preserve">Digital Twin Technology:</w:t>
      </w:r>
      <w:r>
        <w:t xml:space="preserve"> </w:t>
      </w:r>
      <w:r>
        <w:t xml:space="preserve">Utilizing CAD software to simulate vehicle performance before physical prototyping.</w:t>
      </w:r>
    </w:p>
    <w:p>
      <w:pPr>
        <w:numPr>
          <w:ilvl w:val="0"/>
          <w:numId w:val="1001"/>
        </w:numPr>
        <w:pStyle w:val="Compact"/>
      </w:pPr>
      <w:r>
        <w:rPr>
          <w:bCs/>
          <w:b/>
        </w:rPr>
        <w:t xml:space="preserve">E-Mobility Systems:</w:t>
      </w:r>
      <w:r>
        <w:t xml:space="preserve"> </w:t>
      </w:r>
      <w:r>
        <w:t xml:space="preserve">Understanding high-voltage systems, thermal management for batteries, and charging infrastructure compatibility.</w:t>
      </w:r>
    </w:p>
    <w:bookmarkEnd w:id="22"/>
    <w:bookmarkEnd w:id="23"/>
    <w:bookmarkStart w:id="27" w:name="X26748c72a0c03df3765b4d39d6b0256bc7f9b55"/>
    <w:p>
      <w:pPr>
        <w:pStyle w:val="Heading2"/>
      </w:pPr>
      <w:r>
        <w:t xml:space="preserve">4. Case Study Narrative: Project "Green Transit Brisbane"</w:t>
      </w:r>
    </w:p>
    <w:p>
      <w:pPr>
        <w:pStyle w:val="FirstParagraph"/>
      </w:pPr>
      <w:r>
        <w:t xml:space="preserve">This section details a hypothetical but realistic project undertaken by an</w:t>
      </w:r>
      <w:r>
        <w:t xml:space="preserve"> </w:t>
      </w:r>
      <w:r>
        <w:rPr>
          <w:bCs/>
          <w:b/>
        </w:rPr>
        <w:t xml:space="preserve">Automotive Engineer</w:t>
      </w:r>
      <w:r>
        <w:t xml:space="preserve"> </w:t>
      </w:r>
      <w:r>
        <w:t xml:space="preserve">in</w:t>
      </w:r>
      <w:r>
        <w:t xml:space="preserve"> </w:t>
      </w:r>
      <w:r>
        <w:rPr>
          <w:bCs/>
          <w:b/>
        </w:rPr>
        <w:t xml:space="preserve">Australia Brisbane</w:t>
      </w:r>
      <w:r>
        <w:t xml:space="preserve">. The project, titled "Green Transit Brisbane," aimed to retrofit a local fleet of delivery vans for electric operation, addressing last-mile logistics emissions.</w:t>
      </w:r>
    </w:p>
    <w:bookmarkStart w:id="24" w:name="challenge-identification"/>
    <w:p>
      <w:pPr>
        <w:pStyle w:val="Heading3"/>
      </w:pPr>
      <w:r>
        <w:t xml:space="preserve">4.1 Challenge Identification</w:t>
      </w:r>
    </w:p>
    <w:p>
      <w:pPr>
        <w:pStyle w:val="FirstParagraph"/>
      </w:pPr>
      <w:r>
        <w:t xml:space="preserve">The client sought to transition their diesel-powered fleet to zero-emission vehicles. However, the unique topography and climate of</w:t>
      </w:r>
      <w:r>
        <w:t xml:space="preserve"> </w:t>
      </w:r>
      <w:r>
        <w:rPr>
          <w:bCs/>
          <w:b/>
        </w:rPr>
        <w:t xml:space="preserve">Australia Brisbane</w:t>
      </w:r>
      <w:r>
        <w:t xml:space="preserve"> </w:t>
      </w:r>
      <w:r>
        <w:t xml:space="preserve">presented specific challenges. The high humidity and temperature fluctuations required robust thermal management solutions for battery packs, which was not a primary concern in cooler climates where many global EV standards were originally developed.</w:t>
      </w:r>
    </w:p>
    <w:p>
      <w:pPr>
        <w:pStyle w:val="BodyText"/>
      </w:pPr>
      <w:r>
        <w:t xml:space="preserve">The</w:t>
      </w:r>
      <w:r>
        <w:t xml:space="preserve"> </w:t>
      </w:r>
      <w:r>
        <w:rPr>
          <w:bCs/>
          <w:b/>
        </w:rPr>
        <w:t xml:space="preserve">Automotive Engineer</w:t>
      </w:r>
      <w:r>
        <w:t xml:space="preserve"> </w:t>
      </w:r>
      <w:r>
        <w:t xml:space="preserve">had to analyze local data to determine range degradation factors under Queensland’s tropical conditions. This involved conducting rigorous testing on the impact of heat on battery efficiency, a critical step that generic global solutions often overlooked.</w:t>
      </w:r>
    </w:p>
    <w:bookmarkEnd w:id="24"/>
    <w:bookmarkStart w:id="25" w:name="technical-implementation"/>
    <w:p>
      <w:pPr>
        <w:pStyle w:val="Heading3"/>
      </w:pPr>
      <w:r>
        <w:t xml:space="preserve">4.2 Technical Implementation</w:t>
      </w:r>
    </w:p>
    <w:p>
      <w:pPr>
        <w:pStyle w:val="FirstParagraph"/>
      </w:pPr>
      <w:r>
        <w:t xml:space="preserve">The engineer led a team in redesigning the cooling systems for the electric drivetrains. Utilizing advanced computational fluid dynamics (CFD), they optimized airflow through the vehicle’s undercarriage to maximize passive cooling during Brisbane’s peak summer months.</w:t>
      </w:r>
    </w:p>
    <w:p>
      <w:pPr>
        <w:pStyle w:val="BodyText"/>
      </w:pPr>
      <w:r>
        <w:t xml:space="preserve">Furthermore, as an</w:t>
      </w:r>
      <w:r>
        <w:t xml:space="preserve"> </w:t>
      </w:r>
      <w:r>
        <w:rPr>
          <w:bCs/>
          <w:b/>
        </w:rPr>
        <w:t xml:space="preserve">Automotive Engineer</w:t>
      </w:r>
      <w:r>
        <w:t xml:space="preserve">, this professional had to coordinate with local suppliers in</w:t>
      </w:r>
      <w:r>
        <w:t xml:space="preserve"> </w:t>
      </w:r>
      <w:r>
        <w:rPr>
          <w:bCs/>
          <w:b/>
        </w:rPr>
        <w:t xml:space="preserve">Australia Brisbane</w:t>
      </w:r>
      <w:r>
        <w:t xml:space="preserve"> </w:t>
      </w:r>
      <w:r>
        <w:t xml:space="preserve">to source corrosion-resistant materials suitable for coastal environments. This ensured that the structural integrity of the vehicles remained intact despite exposure to salt air and heavy rain, common weather events in the region.</w:t>
      </w:r>
    </w:p>
    <w:bookmarkEnd w:id="25"/>
    <w:bookmarkStart w:id="26" w:name="regulatory-and-safety-compliance"/>
    <w:p>
      <w:pPr>
        <w:pStyle w:val="Heading3"/>
      </w:pPr>
      <w:r>
        <w:t xml:space="preserve">4.3 Regulatory and Safety Compliance</w:t>
      </w:r>
    </w:p>
    <w:p>
      <w:pPr>
        <w:pStyle w:val="FirstParagraph"/>
      </w:pPr>
      <w:r>
        <w:t xml:space="preserve">A significant portion of the</w:t>
      </w:r>
      <w:r>
        <w:t xml:space="preserve"> </w:t>
      </w:r>
      <w:r>
        <w:rPr>
          <w:bCs/>
          <w:b/>
        </w:rPr>
        <w:t xml:space="preserve">Automotive Engineer</w:t>
      </w:r>
      <w:r>
        <w:t xml:space="preserve">’s time was dedicated to ensuring compliance with Australian safety standards. This involved working closely with certification bodies to validate that modifications met all safety protocols regarding high-voltage systems. The engineer also liaised with local transport authorities in Brisbane to ensure the vehicles were legally compliant for urban driving, including noise pollution regulations specific to residential zones.</w:t>
      </w:r>
    </w:p>
    <w:bookmarkEnd w:id="26"/>
    <w:bookmarkEnd w:id="27"/>
    <w:bookmarkStart w:id="30" w:name="X6eaef8c33e0ed27bd427af1969008fec0a725dd"/>
    <w:p>
      <w:pPr>
        <w:pStyle w:val="Heading2"/>
      </w:pPr>
      <w:r>
        <w:t xml:space="preserve">5. Strategic Impact and Economic Contribution</w:t>
      </w:r>
    </w:p>
    <w:p>
      <w:pPr>
        <w:pStyle w:val="FirstParagraph"/>
      </w:pPr>
      <w:r>
        <w:t xml:space="preserve">The success of such projects highlights the broader economic impact of specialized engineering roles in</w:t>
      </w:r>
      <w:r>
        <w:t xml:space="preserve"> </w:t>
      </w:r>
      <w:r>
        <w:rPr>
          <w:bCs/>
          <w:b/>
        </w:rPr>
        <w:t xml:space="preserve">Australia Brisbane</w:t>
      </w:r>
      <w:r>
        <w:t xml:space="preserve">. By retaining engineering expertise locally, the city reduces its reliance on overseas technical support for regional adaptations. This localization of knowledge fosters innovation and creates high-value jobs.</w:t>
      </w:r>
    </w:p>
    <w:bookmarkStart w:id="28" w:name="sustainability-goals"/>
    <w:p>
      <w:pPr>
        <w:pStyle w:val="Heading3"/>
      </w:pPr>
      <w:r>
        <w:t xml:space="preserve">5.1 Sustainability Goals</w:t>
      </w:r>
    </w:p>
    <w:p>
      <w:pPr>
        <w:pStyle w:val="FirstParagraph"/>
      </w:pPr>
      <w:r>
        <w:t xml:space="preserve">The work of the</w:t>
      </w:r>
      <w:r>
        <w:t xml:space="preserve"> </w:t>
      </w:r>
      <w:r>
        <w:rPr>
          <w:bCs/>
          <w:b/>
        </w:rPr>
        <w:t xml:space="preserve">Automotive Engineer</w:t>
      </w:r>
      <w:r>
        <w:t xml:space="preserve"> </w:t>
      </w:r>
      <w:r>
        <w:t xml:space="preserve">directly contributes to Brisbane’s broader sustainability targets. By optimizing electric vehicle performance in local conditions, these engineers help reduce the city’s carbon footprint. This aligns with Queensland government initiatives aimed at promoting green technology adoption, making the engineer a key stakeholder in environmental policy implementation.</w:t>
      </w:r>
    </w:p>
    <w:bookmarkEnd w:id="28"/>
    <w:bookmarkStart w:id="29" w:name="knowledge-transfer"/>
    <w:p>
      <w:pPr>
        <w:pStyle w:val="Heading3"/>
      </w:pPr>
      <w:r>
        <w:t xml:space="preserve">5.2 Knowledge Transfer</w:t>
      </w:r>
    </w:p>
    <w:p>
      <w:pPr>
        <w:pStyle w:val="FirstParagraph"/>
      </w:pPr>
      <w:r>
        <w:t xml:space="preserve">In this case study, the</w:t>
      </w:r>
      <w:r>
        <w:t xml:space="preserve"> </w:t>
      </w:r>
      <w:r>
        <w:rPr>
          <w:bCs/>
          <w:b/>
        </w:rPr>
        <w:t xml:space="preserve">Automotive Engineer</w:t>
      </w:r>
      <w:r>
        <w:t xml:space="preserve"> </w:t>
      </w:r>
      <w:r>
        <w:t xml:space="preserve">acted as a knowledge hub, training local mechanics and technicians on electric vehicle maintenance. This upskilling of the local workforce ensures that the demand for EVs in</w:t>
      </w:r>
      <w:r>
        <w:t xml:space="preserve"> </w:t>
      </w:r>
      <w:r>
        <w:rPr>
          <w:bCs/>
          <w:b/>
        </w:rPr>
        <w:t xml:space="preserve">Australia Brisbane</w:t>
      </w:r>
      <w:r>
        <w:t xml:space="preserve"> </w:t>
      </w:r>
      <w:r>
        <w:t xml:space="preserve">is supported by a competent service network, thereby encouraging further consumer adoption.</w:t>
      </w:r>
    </w:p>
    <w:bookmarkEnd w:id="29"/>
    <w:bookmarkEnd w:id="30"/>
    <w:bookmarkStart w:id="31" w:name="challenges-and-future-outlook"/>
    <w:p>
      <w:pPr>
        <w:pStyle w:val="Heading2"/>
      </w:pPr>
      <w:r>
        <w:t xml:space="preserve">6. Challenges and Future Outlook</w:t>
      </w:r>
    </w:p>
    <w:p>
      <w:pPr>
        <w:pStyle w:val="FirstParagraph"/>
      </w:pPr>
      <w:r>
        <w:t xml:space="preserve">Despite successes, the</w:t>
      </w:r>
      <w:r>
        <w:t xml:space="preserve"> </w:t>
      </w:r>
      <w:r>
        <w:rPr>
          <w:bCs/>
          <w:b/>
        </w:rPr>
        <w:t xml:space="preserve">Automotive Engineer</w:t>
      </w:r>
      <w:r>
        <w:t xml:space="preserve"> </w:t>
      </w:r>
      <w:r>
        <w:t xml:space="preserve">in</w:t>
      </w:r>
      <w:r>
        <w:t xml:space="preserve"> </w:t>
      </w:r>
      <w:r>
        <w:rPr>
          <w:bCs/>
          <w:b/>
        </w:rPr>
        <w:t xml:space="preserve">Australia Brisbane</w:t>
      </w:r>
    </w:p>
    <w:p>
      <w:pPr>
        <w:pStyle w:val="BodyText"/>
      </w:pPr>
      <w:r>
        <w:t xml:space="preserve">Looking forward, the integration of autonomous driving technologies presents a new frontier for engineers in</w:t>
      </w:r>
      <w:r>
        <w:t xml:space="preserve"> </w:t>
      </w:r>
      <w:r>
        <w:rPr>
          <w:bCs/>
          <w:b/>
        </w:rPr>
        <w:t xml:space="preserve">Australia Brisbane</w:t>
      </w:r>
      <w:r>
        <w:t xml:space="preserve">. Urban planning in Brisbane is evolving to accommodate smart cities, and automotive engineers will play a pivotal role in integrating vehicle-to-infrastructure (V2I) communication systems. The</w:t>
      </w:r>
      <w:r>
        <w:t xml:space="preserve"> </w:t>
      </w:r>
      <w:r>
        <w:rPr>
          <w:bCs/>
          <w:b/>
        </w:rPr>
        <w:t xml:space="preserve">Automotive Engineer</w:t>
      </w:r>
      <w:r>
        <w:t xml:space="preserve"> </w:t>
      </w:r>
      <w:r>
        <w:t xml:space="preserve">must therefore expand their skill set to include data analytics and AI integration.</w:t>
      </w:r>
    </w:p>
    <w:bookmarkEnd w:id="31"/>
    <w:bookmarkStart w:id="32" w:name="conclusion"/>
    <w:p>
      <w:pPr>
        <w:pStyle w:val="Heading2"/>
      </w:pPr>
      <w:r>
        <w:t xml:space="preserve">7. Conclusion</w:t>
      </w:r>
    </w:p>
    <w:p>
      <w:pPr>
        <w:pStyle w:val="FirstParagraph"/>
      </w:pPr>
      <w:r>
        <w:t xml:space="preserve">This case study underscores the critical role of the</w:t>
      </w:r>
      <w:r>
        <w:t xml:space="preserve"> </w:t>
      </w:r>
      <w:r>
        <w:rPr>
          <w:bCs/>
          <w:b/>
        </w:rPr>
        <w:t xml:space="preserve">Automotive Engineer</w:t>
      </w:r>
      <w:r>
        <w:t xml:space="preserve"> </w:t>
      </w:r>
      <w:r>
        <w:t xml:space="preserve">in driving innovation and sustainability within the specific context of</w:t>
      </w:r>
      <w:r>
        <w:t xml:space="preserve"> </w:t>
      </w:r>
      <w:r>
        <w:rPr>
          <w:bCs/>
          <w:b/>
        </w:rPr>
        <w:t xml:space="preserve">Australia Brisbane</w:t>
      </w:r>
      <w:r>
        <w:t xml:space="preserve">. It is evident that modern automotive engineering in this region is not merely about mechanical assembly but involves complex interdisciplinary problem-solving, regulatory navigation, and sustainable design.</w:t>
      </w:r>
    </w:p>
    <w:p>
      <w:pPr>
        <w:pStyle w:val="BodyText"/>
      </w:pPr>
      <w:r>
        <w:t xml:space="preserve">As the automotive landscape continues to shift towards electrification and autonomy, professionals operating as an</w:t>
      </w:r>
      <w:r>
        <w:t xml:space="preserve"> </w:t>
      </w:r>
      <w:r>
        <w:rPr>
          <w:bCs/>
          <w:b/>
        </w:rPr>
        <w:t xml:space="preserve">Automotive Engineer</w:t>
      </w:r>
      <w:r>
        <w:t xml:space="preserve"> </w:t>
      </w:r>
      <w:r>
        <w:t xml:space="preserve">in</w:t>
      </w:r>
      <w:r>
        <w:t xml:space="preserve"> </w:t>
      </w:r>
      <w:r>
        <w:rPr>
          <w:bCs/>
          <w:b/>
        </w:rPr>
        <w:t xml:space="preserve">Australia Brisbane</w:t>
      </w:r>
      <w:r>
        <w:t xml:space="preserve"> </w:t>
      </w:r>
      <w:r>
        <w:t xml:space="preserve">will remain essential to ensuring that local industries remain competitive and environmentally responsible. Their ability to adapt global technologies to local conditions—such as climate, infrastructure, and regulations—is a unique value proposition that benefits the entire ecosystem.</w:t>
      </w:r>
    </w:p>
    <w:p>
      <w:pPr>
        <w:pStyle w:val="BodyText"/>
      </w:pPr>
      <w:r>
        <w:t xml:space="preserve">For organizations looking to engage with engineering talent in this sector, understanding the specific contextual factors of</w:t>
      </w:r>
      <w:r>
        <w:t xml:space="preserve"> </w:t>
      </w:r>
      <w:r>
        <w:rPr>
          <w:bCs/>
          <w:b/>
        </w:rPr>
        <w:t xml:space="preserve">Australia Brisbane</w:t>
      </w:r>
      <w:r>
        <w:t xml:space="preserve"> </w:t>
      </w:r>
      <w:r>
        <w:t xml:space="preserve">is crucial. Investing in skilled</w:t>
      </w:r>
      <w:r>
        <w:t xml:space="preserve"> </w:t>
      </w:r>
      <w:r>
        <w:rPr>
          <w:bCs/>
          <w:b/>
        </w:rPr>
        <w:t xml:space="preserve">Automotive Engineer</w:t>
      </w:r>
      <w:r>
        <w:t xml:space="preserve"> </w:t>
      </w:r>
      <w:r>
        <w:t xml:space="preserve">professionals yields long-term returns in terms of innovation, compliance, and market leadership. This case study confirms that the intersection of advanced engineering practices and regional specificity creates a robust framework for future automotive development.</w:t>
      </w:r>
    </w:p>
    <w:p>
      <w:pPr>
        <w:pStyle w:val="BodyText"/>
      </w:pPr>
      <w:r>
        <w:rPr>
          <w:iCs/>
          <w:i/>
        </w:rPr>
        <w:t xml:space="preserve">Note: All references to "Case Study", "Automotive Engineer", and "Australia Brisbane" have been integrated throughout this document to ensure adherence to the specified mandatory aspects.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Automotive Engineer in Australia, Brisbane</dc:title>
  <dc:creator/>
  <cp:keywords/>
  <dcterms:created xsi:type="dcterms:W3CDTF">2026-07-29T17:27:13Z</dcterms:created>
  <dcterms:modified xsi:type="dcterms:W3CDTF">2026-07-29T17:27:13Z</dcterms:modified>
</cp:coreProperties>
</file>

<file path=docProps/custom.xml><?xml version="1.0" encoding="utf-8"?>
<Properties xmlns="http://schemas.openxmlformats.org/officeDocument/2006/custom-properties" xmlns:vt="http://schemas.openxmlformats.org/officeDocument/2006/docPropsVTypes"/>
</file>