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63512b0a7110437d16198e5b0c369b5d394a06e"/>
    <w:p>
      <w:pPr>
        <w:pStyle w:val="Heading1"/>
      </w:pPr>
      <w:r>
        <w:t xml:space="preserve">Navigating the Future of Mobility: A Case Study on the Automotive Engineer in Mexico City, Mexico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Mexico City (Ciudad de México), Mexico</w:t>
      </w:r>
      <w:r>
        <w:br/>
      </w:r>
      <w:r>
        <w:rPr>
          <w:bCs/>
          <w:b/>
        </w:rPr>
        <w:t xml:space="preserve">Status:</w:t>
      </w:r>
      <w:r>
        <w:t xml:space="preserve"> </w:t>
      </w:r>
      <w:r>
        <w:t xml:space="preserve">Confidential Case Study Analysis</w:t>
      </w:r>
    </w:p>
    <w:bookmarkStart w:id="20" w:name="executive-summary"/>
    <w:p>
      <w:pPr>
        <w:pStyle w:val="Heading2"/>
      </w:pPr>
      <w:r>
        <w:t xml:space="preserve">1. Executive Summary</w:t>
      </w:r>
    </w:p>
    <w:p>
      <w:pPr>
        <w:pStyle w:val="FirstParagraph"/>
      </w:pPr>
      <w:r>
        <w:t xml:space="preserve">The automotive industry stands at a pivotal crossroads globally, characterized by the rapid transition toward electrification, automation, and connectivity. In this dynamic landscape, the role of the</w:t>
      </w:r>
      <w:r>
        <w:t xml:space="preserve"> </w:t>
      </w:r>
      <w:r>
        <w:rPr>
          <w:bCs/>
          <w:b/>
        </w:rPr>
        <w:t xml:space="preserve">Automotive Engineer</w:t>
      </w:r>
      <w:r>
        <w:t xml:space="preserve"> </w:t>
      </w:r>
      <w:r>
        <w:t xml:space="preserve">has evolved from traditional mechanical design to a multidisciplinary profession requiring expertise in software integration, supply chain logistics, and sustainable manufacturing practices. This case study examines the unique challenges and opportunities faced by Automotive Engineers operating within</w:t>
      </w:r>
      <w:r>
        <w:t xml:space="preserve"> </w:t>
      </w:r>
      <w:r>
        <w:rPr>
          <w:bCs/>
          <w:b/>
        </w:rPr>
        <w:t xml:space="preserve">Mexico Mexico City</w:t>
      </w:r>
      <w:r>
        <w:t xml:space="preserve">, a metropolis that serves as both an administrative hub for major multinational corporations and a critical node in North American industrial strategy.</w:t>
      </w:r>
    </w:p>
    <w:p>
      <w:pPr>
        <w:pStyle w:val="BodyText"/>
      </w:pPr>
      <w:r>
        <w:t xml:space="preserve">The primary objective of this document is to analyze how professional engineers adapt their technical skills and strategic thinking to meet the demands of a high-density urban environment while contributing to national automotive production goals. By focusing on</w:t>
      </w:r>
      <w:r>
        <w:t xml:space="preserve"> </w:t>
      </w:r>
      <w:r>
        <w:rPr>
          <w:bCs/>
          <w:b/>
        </w:rPr>
        <w:t xml:space="preserve">Mexico Mexico City</w:t>
      </w:r>
      <w:r>
        <w:t xml:space="preserve">, we highlight specific regional nuances, including infrastructure constraints, regulatory environments, and labor market dynamics that distinguish this locale from other manufacturing hubs in Latin America.</w:t>
      </w:r>
    </w:p>
    <w:bookmarkEnd w:id="20"/>
    <w:bookmarkStart w:id="21" w:name="X1cd43074083beef4cf2af5cb0eee4dee210055c"/>
    <w:p>
      <w:pPr>
        <w:pStyle w:val="Heading2"/>
      </w:pPr>
      <w:r>
        <w:t xml:space="preserve">2. Contextual Background: The Industrial Landscape of Mexico</w:t>
      </w:r>
    </w:p>
    <w:p>
      <w:pPr>
        <w:pStyle w:val="FirstParagraph"/>
      </w:pPr>
      <w:r>
        <w:t xml:space="preserve">Mexico has firmly established itself as one of the world’s leading automotive exporters. The country benefits from its proximity to the United States, favorable trade agreements such as USMCA (United States–Mexico–Canada Agreement), and a robust network of suppliers. However, while assembly plants are predominantly located in northern states like Guanajuato and Coahuila,</w:t>
      </w:r>
      <w:r>
        <w:t xml:space="preserve"> </w:t>
      </w:r>
      <w:r>
        <w:rPr>
          <w:bCs/>
          <w:b/>
        </w:rPr>
        <w:t xml:space="preserve">Mexico Mexico City</w:t>
      </w:r>
      <w:r>
        <w:t xml:space="preserve"> </w:t>
      </w:r>
      <w:r>
        <w:t xml:space="preserve">remains the intellectual and operational heart of the industry.</w:t>
      </w:r>
    </w:p>
    <w:p>
      <w:pPr>
        <w:pStyle w:val="BodyText"/>
      </w:pPr>
      <w:r>
        <w:t xml:space="preserve">In</w:t>
      </w:r>
      <w:r>
        <w:t xml:space="preserve"> </w:t>
      </w:r>
      <w:r>
        <w:rPr>
          <w:bCs/>
          <w:b/>
        </w:rPr>
        <w:t xml:space="preserve">Mexico Mexico City</w:t>
      </w:r>
      <w:r>
        <w:t xml:space="preserve">, major Original Equipment Manufacturers (OEMs) maintain their regional headquarters, research centers, and engineering offices. Consequently, the demand for high-level</w:t>
      </w:r>
      <w:r>
        <w:t xml:space="preserve"> </w:t>
      </w:r>
      <w:r>
        <w:rPr>
          <w:bCs/>
          <w:b/>
        </w:rPr>
        <w:t xml:space="preserve">Automotive Engineer</w:t>
      </w:r>
      <w:r>
        <w:t xml:space="preserve"> </w:t>
      </w:r>
      <w:r>
        <w:t xml:space="preserve">talent is concentrated here. These engineers are not only responsible for product development but also serve as liaisons between global headquarters and local manufacturing sites in other states.</w:t>
      </w:r>
    </w:p>
    <w:bookmarkEnd w:id="21"/>
    <w:bookmarkStart w:id="25" w:name="X5679590bd4cf583e67689422324cba7d6cbcb0e"/>
    <w:p>
      <w:pPr>
        <w:pStyle w:val="Heading2"/>
      </w:pPr>
      <w:r>
        <w:t xml:space="preserve">3. Challenges Faced by the Automotive Engineer in Mexico City</w:t>
      </w:r>
    </w:p>
    <w:bookmarkStart w:id="22" w:name="X47ee77612c54d550f847fad7188e4b31121a10d"/>
    <w:p>
      <w:pPr>
        <w:pStyle w:val="Heading3"/>
      </w:pPr>
      <w:r>
        <w:t xml:space="preserve">3.1 Regulatory Compliance and Environmental Standards</w:t>
      </w:r>
    </w:p>
    <w:p>
      <w:pPr>
        <w:pStyle w:val="FirstParagraph"/>
      </w:pPr>
      <w:r>
        <w:t xml:space="preserve">The regulatory framework in</w:t>
      </w:r>
      <w:r>
        <w:t xml:space="preserve"> </w:t>
      </w:r>
      <w:r>
        <w:rPr>
          <w:bCs/>
          <w:b/>
        </w:rPr>
        <w:t xml:space="preserve">Mexico Mexico City</w:t>
      </w:r>
      <w:r>
        <w:t xml:space="preserve"> </w:t>
      </w:r>
      <w:r>
        <w:t xml:space="preserve">is stringent, particularly concerning emissions and urban mobility. Engineers must ensure that vehicles designed or modified for the local market comply with NOM (Normas Oficiales Mexicanas) standards. Furthermore, the city’s ambitious plans to reduce air pollution require engineers to innovate within strict emission limits. This pressure drives the adoption of hybrid and electric powertrains, requiring</w:t>
      </w:r>
      <w:r>
        <w:t xml:space="preserve"> </w:t>
      </w:r>
      <w:r>
        <w:rPr>
          <w:bCs/>
          <w:b/>
        </w:rPr>
        <w:t xml:space="preserve">Automotive Engineer</w:t>
      </w:r>
      <w:r>
        <w:t xml:space="preserve"> </w:t>
      </w:r>
      <w:r>
        <w:t xml:space="preserve">professionals to upskill in battery technology and energy management systems.</w:t>
      </w:r>
    </w:p>
    <w:bookmarkEnd w:id="22"/>
    <w:bookmarkStart w:id="23" w:name="Xc28f3e5464a6e94a4439910bfd4c915fc15f8e5"/>
    <w:p>
      <w:pPr>
        <w:pStyle w:val="Heading3"/>
      </w:pPr>
      <w:r>
        <w:t xml:space="preserve">3.2 Urban Infrastructure and Logistics Optimization</w:t>
      </w:r>
    </w:p>
    <w:p>
      <w:pPr>
        <w:pStyle w:val="FirstParagraph"/>
      </w:pPr>
      <w:r>
        <w:rPr>
          <w:bCs/>
          <w:b/>
        </w:rPr>
        <w:t xml:space="preserve">Mexico Mexico City</w:t>
      </w:r>
      <w:r>
        <w:t xml:space="preserve">, known locally as CDMX, suffers from severe traffic congestion. For an</w:t>
      </w:r>
      <w:r>
        <w:t xml:space="preserve"> </w:t>
      </w:r>
      <w:r>
        <w:rPr>
          <w:bCs/>
          <w:b/>
        </w:rPr>
        <w:t xml:space="preserve">Automotive Engineer</w:t>
      </w:r>
      <w:r>
        <w:t xml:space="preserve">, this presents a unique challenge: designing vehicles and logistics solutions that are efficient in stop-and-go traffic conditions. Engineers working in the city focus on optimizing fuel efficiency for internal combustion engines while simultaneously developing autonomous driving algorithms tailored to chaotic urban driving patterns. The ability to navigate complex traffic scenarios is a key competency expected of engineers based in this region.</w:t>
      </w:r>
    </w:p>
    <w:bookmarkEnd w:id="23"/>
    <w:bookmarkStart w:id="24" w:name="talent-acquisition-and-retention"/>
    <w:p>
      <w:pPr>
        <w:pStyle w:val="Heading3"/>
      </w:pPr>
      <w:r>
        <w:t xml:space="preserve">3.3 Talent Acquisition and Retention</w:t>
      </w:r>
    </w:p>
    <w:p>
      <w:pPr>
        <w:pStyle w:val="FirstParagraph"/>
      </w:pPr>
      <w:r>
        <w:t xml:space="preserve">The competition for skilled</w:t>
      </w:r>
      <w:r>
        <w:t xml:space="preserve"> </w:t>
      </w:r>
      <w:r>
        <w:rPr>
          <w:bCs/>
          <w:b/>
        </w:rPr>
        <w:t xml:space="preserve">Automotive Engineer</w:t>
      </w:r>
      <w:r>
        <w:t xml:space="preserve"> </w:t>
      </w:r>
      <w:r>
        <w:t xml:space="preserve">profiles in</w:t>
      </w:r>
      <w:r>
        <w:t xml:space="preserve"> </w:t>
      </w:r>
      <w:r>
        <w:rPr>
          <w:bCs/>
          <w:b/>
        </w:rPr>
        <w:t xml:space="preserve">Mexico Mexico City</w:t>
      </w:r>
      <w:r>
        <w:t xml:space="preserve"> </w:t>
      </w:r>
      <w:r>
        <w:t xml:space="preserve">is intense. With multinational corporations competing for the same talent pool, companies must offer competitive compensation packages and opportunities for professional growth. Engineers are often required to bridge the gap between traditional mechanical engineering knowledge and modern software-defined vehicle architectures. Continuous learning is not optional but a necessity for career survival in this market.</w:t>
      </w:r>
    </w:p>
    <w:bookmarkEnd w:id="24"/>
    <w:bookmarkEnd w:id="25"/>
    <w:bookmarkStart w:id="29" w:name="strategic-opportunities-and-innovations"/>
    <w:p>
      <w:pPr>
        <w:pStyle w:val="Heading2"/>
      </w:pPr>
      <w:r>
        <w:t xml:space="preserve">4. Strategic Opportunities and Innovations</w:t>
      </w:r>
    </w:p>
    <w:bookmarkStart w:id="26" w:name="the-rise-of-electric-mobility-evs"/>
    <w:p>
      <w:pPr>
        <w:pStyle w:val="Heading3"/>
      </w:pPr>
      <w:r>
        <w:t xml:space="preserve">4.1 The Rise of Electric Mobility (EVs)</w:t>
      </w:r>
    </w:p>
    <w:p>
      <w:pPr>
        <w:pStyle w:val="FirstParagraph"/>
      </w:pPr>
      <w:r>
        <w:t xml:space="preserve">A significant portion of engineering efforts in</w:t>
      </w:r>
      <w:r>
        <w:t xml:space="preserve"> </w:t>
      </w:r>
      <w:r>
        <w:rPr>
          <w:bCs/>
          <w:b/>
        </w:rPr>
        <w:t xml:space="preserve">Mexico Mexico City</w:t>
      </w:r>
      <w:r>
        <w:t xml:space="preserve"> </w:t>
      </w:r>
      <w:r>
        <w:t xml:space="preserve">is directed toward the electric vehicle ecosystem. Engineers are involved in the development of charging infrastructure, battery recycling processes, and EV-specific chassis designs. The city’s government incentives for green mobility create a fertile ground for innovation.</w:t>
      </w:r>
      <w:r>
        <w:t xml:space="preserve"> </w:t>
      </w:r>
      <w:r>
        <w:rPr>
          <w:bCs/>
          <w:b/>
        </w:rPr>
        <w:t xml:space="preserve">Automotive Engineer</w:t>
      </w:r>
      <w:r>
        <w:t xml:space="preserve"> </w:t>
      </w:r>
      <w:r>
        <w:t xml:space="preserve">professionals are leading pilot programs that test EVs in real-world urban environments, providing valuable data that influences global design decisions.</w:t>
      </w:r>
    </w:p>
    <w:bookmarkEnd w:id="26"/>
    <w:bookmarkStart w:id="27" w:name="digitalization-and-industry-4.0"/>
    <w:p>
      <w:pPr>
        <w:pStyle w:val="Heading3"/>
      </w:pPr>
      <w:r>
        <w:t xml:space="preserve">4.2 Digitalization and Industry 4.0</w:t>
      </w:r>
    </w:p>
    <w:p>
      <w:pPr>
        <w:pStyle w:val="FirstParagraph"/>
      </w:pPr>
      <w:r>
        <w:t xml:space="preserve">The integration of Internet of Things (IoT) and Artificial Intelligence (AI) into automotive engineering is accelerating in</w:t>
      </w:r>
      <w:r>
        <w:t xml:space="preserve"> </w:t>
      </w:r>
      <w:r>
        <w:rPr>
          <w:bCs/>
          <w:b/>
        </w:rPr>
        <w:t xml:space="preserve">Mexico Mexico City</w:t>
      </w:r>
      <w:r>
        <w:t xml:space="preserve">. Engineers are utilizing digital twins to simulate vehicle performance before physical prototyping, reducing time-to-market. This digital transformation allows teams in the city to collaborate seamlessly with global R&amp;D centers. The role of the</w:t>
      </w:r>
      <w:r>
        <w:t xml:space="preserve"> </w:t>
      </w:r>
      <w:r>
        <w:rPr>
          <w:bCs/>
          <w:b/>
        </w:rPr>
        <w:t xml:space="preserve">Automotive Engineer</w:t>
      </w:r>
      <w:r>
        <w:t xml:space="preserve"> </w:t>
      </w:r>
      <w:r>
        <w:t xml:space="preserve">now heavily involves data analysis, predictive maintenance modeling, and cybersecurity for connected vehicles.</w:t>
      </w:r>
    </w:p>
    <w:bookmarkEnd w:id="27"/>
    <w:bookmarkStart w:id="28" w:name="sustainable-manufacturing-practices"/>
    <w:p>
      <w:pPr>
        <w:pStyle w:val="Heading3"/>
      </w:pPr>
      <w:r>
        <w:t xml:space="preserve">4.3 Sustainable Manufacturing Practices</w:t>
      </w:r>
    </w:p>
    <w:p>
      <w:pPr>
        <w:pStyle w:val="FirstParagraph"/>
      </w:pPr>
      <w:r>
        <w:t xml:space="preserve">Sustainability is no longer just a marketing slogan but an engineering imperative. In</w:t>
      </w:r>
      <w:r>
        <w:t xml:space="preserve"> </w:t>
      </w:r>
      <w:r>
        <w:rPr>
          <w:bCs/>
          <w:b/>
        </w:rPr>
        <w:t xml:space="preserve">Mexico Mexico City</w:t>
      </w:r>
      <w:r>
        <w:t xml:space="preserve">, engineers are tasked with implementing circular economy principles in the design phase. This includes selecting recyclable materials, reducing waste in production processes, and designing for disassembly. Companies headquartered in the city are setting benchmarks for environmental stewardship, requiring their engineering teams to prioritize sustainability alongside performance.</w:t>
      </w:r>
    </w:p>
    <w:bookmarkEnd w:id="28"/>
    <w:bookmarkEnd w:id="29"/>
    <w:bookmarkStart w:id="30" w:name="Xb11d6c8eb972e8a37557c766be2c57a12cae8cf"/>
    <w:p>
      <w:pPr>
        <w:pStyle w:val="Heading2"/>
      </w:pPr>
      <w:r>
        <w:t xml:space="preserve">5. Case Study Spotlight: Project Urban Mobility</w:t>
      </w:r>
    </w:p>
    <w:p>
      <w:pPr>
        <w:pStyle w:val="FirstParagraph"/>
      </w:pPr>
      <w:r>
        <w:t xml:space="preserve">To illustrate these dynamics, consider "Project Urban Mobility," a collaborative initiative between a global OEM’s</w:t>
      </w:r>
      <w:r>
        <w:t xml:space="preserve"> </w:t>
      </w:r>
      <w:r>
        <w:rPr>
          <w:bCs/>
          <w:b/>
        </w:rPr>
        <w:t xml:space="preserve">Mexico Mexico City</w:t>
      </w:r>
      <w:r>
        <w:t xml:space="preserve"> </w:t>
      </w:r>
      <w:r>
        <w:t xml:space="preserve">engineering center and local tech startups. The goal was to develop an autonomous shuttle service specifically designed for the congested streets of the capital.</w:t>
      </w:r>
    </w:p>
    <w:p>
      <w:pPr>
        <w:pStyle w:val="BodyText"/>
      </w:pPr>
      <w:r>
        <w:rPr>
          <w:bCs/>
          <w:b/>
        </w:rPr>
        <w:t xml:space="preserve">Role of the Automotive Engineer:</w:t>
      </w:r>
    </w:p>
    <w:p>
      <w:pPr>
        <w:numPr>
          <w:ilvl w:val="0"/>
          <w:numId w:val="1001"/>
        </w:numPr>
        <w:pStyle w:val="Compact"/>
      </w:pPr>
      <w:r>
        <w:rPr>
          <w:bCs/>
          <w:b/>
        </w:rPr>
        <w:t xml:space="preserve">Sensor Integration:</w:t>
      </w:r>
      <w:r>
        <w:t xml:space="preserve"> </w:t>
      </w:r>
      <w:r>
        <w:t xml:space="preserve">Engineers optimized LiDAR and camera placement to handle narrow streets and unpredictable pedestrian behavior typical in CDMX.</w:t>
      </w:r>
    </w:p>
    <w:p>
      <w:pPr>
        <w:numPr>
          <w:ilvl w:val="0"/>
          <w:numId w:val="1001"/>
        </w:numPr>
        <w:pStyle w:val="Compact"/>
      </w:pPr>
      <w:r>
        <w:rPr>
          <w:bCs/>
          <w:b/>
        </w:rPr>
        <w:t xml:space="preserve">Data Processing:</w:t>
      </w:r>
      <w:r>
        <w:t xml:space="preserve"> </w:t>
      </w:r>
      <w:r>
        <w:t xml:space="preserve">They developed algorithms capable of processing real-time traffic data from city sensors, a unique challenge due to the lack of standardized smart infrastructure.</w:t>
      </w:r>
    </w:p>
    <w:p>
      <w:pPr>
        <w:numPr>
          <w:ilvl w:val="0"/>
          <w:numId w:val="1001"/>
        </w:numPr>
        <w:pStyle w:val="Compact"/>
      </w:pPr>
      <w:r>
        <w:rPr>
          <w:bCs/>
          <w:b/>
        </w:rPr>
        <w:t xml:space="preserve">User Experience:</w:t>
      </w:r>
      <w:r>
        <w:t xml:space="preserve"> </w:t>
      </w:r>
      <w:r>
        <w:t xml:space="preserve">Designing an intuitive interface for passengers that builds trust in autonomous technology within a culture accustomed to high driver engagement.</w:t>
      </w:r>
    </w:p>
    <w:p>
      <w:pPr>
        <w:pStyle w:val="FirstParagraph"/>
      </w:pPr>
      <w:r>
        <w:t xml:space="preserve">The project succeeded in deploying a fleet of shuttles in select zones, demonstrating the capability of local engineering talent to solve hyper-local problems with global technological standards. This success reinforced the value of having</w:t>
      </w:r>
      <w:r>
        <w:t xml:space="preserve"> </w:t>
      </w:r>
      <w:r>
        <w:rPr>
          <w:bCs/>
          <w:b/>
        </w:rPr>
        <w:t xml:space="preserve">Automotive Engineer</w:t>
      </w:r>
      <w:r>
        <w:t xml:space="preserve"> </w:t>
      </w:r>
      <w:r>
        <w:t xml:space="preserve">hubs directly within major metropolitan centers like</w:t>
      </w:r>
      <w:r>
        <w:t xml:space="preserve"> </w:t>
      </w:r>
      <w:r>
        <w:rPr>
          <w:bCs/>
          <w:b/>
        </w:rPr>
        <w:t xml:space="preserve">Mexico Mexico City</w:t>
      </w:r>
      <w:r>
        <w:t xml:space="preserve">.</w:t>
      </w:r>
    </w:p>
    <w:bookmarkEnd w:id="30"/>
    <w:bookmarkStart w:id="31" w:name="conclusion-and-recommendations"/>
    <w:p>
      <w:pPr>
        <w:pStyle w:val="Heading2"/>
      </w:pPr>
      <w:r>
        <w:t xml:space="preserve">6. Conclusion and Recommendations</w:t>
      </w:r>
    </w:p>
    <w:p>
      <w:pPr>
        <w:pStyle w:val="FirstParagraph"/>
      </w:pPr>
      <w:r>
        <w:t xml:space="preserve">The case for the importance of the</w:t>
      </w:r>
      <w:r>
        <w:t xml:space="preserve"> </w:t>
      </w:r>
      <w:r>
        <w:rPr>
          <w:bCs/>
          <w:b/>
        </w:rPr>
        <w:t xml:space="preserve">Automotive Engineer</w:t>
      </w:r>
      <w:r>
        <w:t xml:space="preserve"> </w:t>
      </w:r>
      <w:r>
        <w:t xml:space="preserve">in</w:t>
      </w:r>
      <w:r>
        <w:t xml:space="preserve"> </w:t>
      </w:r>
      <w:r>
        <w:rPr>
          <w:bCs/>
          <w:b/>
        </w:rPr>
        <w:t xml:space="preserve">Mexico Mexico City</w:t>
      </w:r>
      <w:r>
        <w:t xml:space="preserve"> </w:t>
      </w:r>
      <w:r>
        <w:t xml:space="preserve">is compelling. The city serves as more than just a corporate headquarters; it is an innovation lab where global automotive trends are tested against the realities of a developing megacity. Engineers operating in this region must possess a hybrid skill set, combining deep mechanical knowledge with digital proficiency and cultural adaptability.</w:t>
      </w:r>
    </w:p>
    <w:p>
      <w:pPr>
        <w:pStyle w:val="BodyText"/>
      </w:pPr>
      <w:r>
        <w:rPr>
          <w:bCs/>
          <w:b/>
        </w:rPr>
        <w:t xml:space="preserve">Recommendations for Stakeholders:</w:t>
      </w:r>
    </w:p>
    <w:p>
      <w:pPr>
        <w:numPr>
          <w:ilvl w:val="0"/>
          <w:numId w:val="1002"/>
        </w:numPr>
        <w:pStyle w:val="Compact"/>
      </w:pPr>
      <w:r>
        <w:rPr>
          <w:bCs/>
          <w:b/>
        </w:rPr>
        <w:t xml:space="preserve">For Universities:</w:t>
      </w:r>
      <w:r>
        <w:t xml:space="preserve"> </w:t>
      </w:r>
      <w:r>
        <w:t xml:space="preserve">Curricula should emphasize software engineering, data analytics, and sustainable design to prepare students for modern</w:t>
      </w:r>
      <w:r>
        <w:t xml:space="preserve"> </w:t>
      </w:r>
      <w:r>
        <w:rPr>
          <w:bCs/>
          <w:b/>
        </w:rPr>
        <w:t xml:space="preserve">Automotive Engineer</w:t>
      </w:r>
      <w:r>
        <w:t xml:space="preserve"> </w:t>
      </w:r>
      <w:r>
        <w:t xml:space="preserve">roles in</w:t>
      </w:r>
      <w:r>
        <w:t xml:space="preserve"> </w:t>
      </w:r>
      <w:r>
        <w:rPr>
          <w:bCs/>
          <w:b/>
        </w:rPr>
        <w:t xml:space="preserve">Mexico Mexico City</w:t>
      </w:r>
      <w:r>
        <w:t xml:space="preserve">.</w:t>
      </w:r>
    </w:p>
    <w:p>
      <w:pPr>
        <w:numPr>
          <w:ilvl w:val="0"/>
          <w:numId w:val="1002"/>
        </w:numPr>
        <w:pStyle w:val="Compact"/>
      </w:pPr>
      <w:r>
        <w:rPr>
          <w:bCs/>
          <w:b/>
        </w:rPr>
        <w:t xml:space="preserve">For Companies:</w:t>
      </w:r>
      <w:r>
        <w:t xml:space="preserve"> </w:t>
      </w:r>
      <w:r>
        <w:t xml:space="preserve">Invest in continuous training programs that help traditional engineers transition into mechatronics and software-focused roles.</w:t>
      </w:r>
    </w:p>
    <w:p>
      <w:pPr>
        <w:numPr>
          <w:ilvl w:val="0"/>
          <w:numId w:val="1002"/>
        </w:numPr>
        <w:pStyle w:val="Compact"/>
      </w:pPr>
      <w:r>
        <w:br/>
      </w:r>
      <w:r>
        <w:t xml:space="preserve">For Policymakers: Continue to support R&amp;D initiatives that leverage the engineering talent in</w:t>
      </w:r>
      <w:r>
        <w:t xml:space="preserve"> </w:t>
      </w:r>
      <w:r>
        <w:rPr>
          <w:bCs/>
          <w:b/>
        </w:rPr>
        <w:t xml:space="preserve">Mexico Mexico City</w:t>
      </w:r>
      <w:r>
        <w:t xml:space="preserve"> </w:t>
      </w:r>
      <w:r>
        <w:t xml:space="preserve">to drive national industrial competitiveness.</w:t>
      </w:r>
    </w:p>
    <w:p>
      <w:pPr>
        <w:pStyle w:val="FirstParagraph"/>
      </w:pPr>
      <w:r>
        <w:t xml:space="preserve">In conclusion, the future of the automotive industry will be shaped significantly by professionals who can navigate complex technical and urban challenges. In</w:t>
      </w:r>
      <w:r>
        <w:t xml:space="preserve"> </w:t>
      </w:r>
      <w:r>
        <w:rPr>
          <w:bCs/>
          <w:b/>
        </w:rPr>
        <w:t xml:space="preserve">Mexico Mexico City</w:t>
      </w:r>
      <w:r>
        <w:t xml:space="preserve">,</w:t>
      </w:r>
      <w:r>
        <w:t xml:space="preserve"> </w:t>
      </w:r>
      <w:r>
        <w:rPr>
          <w:bCs/>
          <w:b/>
        </w:rPr>
        <w:t xml:space="preserve">Automotive Engineers</w:t>
      </w:r>
      <w:r>
        <w:t xml:space="preserve"> </w:t>
      </w:r>
      <w:r>
        <w:t xml:space="preserve">are at the forefront of this transformation, driving innovation that benefits not only their employers but also society at large through improved mobility solutions.</w:t>
      </w:r>
    </w:p>
    <w:p>
      <w:r>
        <w:pict>
          <v:rect style="width:0;height:1.5pt" o:hralign="center" o:hrstd="t" o:hr="t"/>
        </w:pict>
      </w:r>
    </w:p>
    <w:p>
      <w:pPr>
        <w:pStyle w:val="FirstParagraph"/>
      </w:pPr>
      <w:r>
        <w:rPr>
          <w:iCs/>
          <w:i/>
        </w:rPr>
        <w:t xml:space="preserve">This document is intended for educational and strategic planning purposes. All data reflects industry trends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2026-07-29T09:33:40Z</dcterms:created>
  <dcterms:modified xsi:type="dcterms:W3CDTF">2026-07-29T09:33:40Z</dcterms:modified>
</cp:coreProperties>
</file>

<file path=docProps/custom.xml><?xml version="1.0" encoding="utf-8"?>
<Properties xmlns="http://schemas.openxmlformats.org/officeDocument/2006/custom-properties" xmlns:vt="http://schemas.openxmlformats.org/officeDocument/2006/docPropsVTypes"/>
</file>