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X52e1df85e9ccceaee02b201e00d59315a47c36b"/>
    <w:p>
      <w:pPr>
        <w:pStyle w:val="Heading1"/>
      </w:pPr>
      <w:r>
        <w:t xml:space="preserve">Bridging Tradition and Innovation: A Case Study on the Automotive Engineer in Pakistan Islamabad</w:t>
      </w:r>
    </w:p>
    <w:p>
      <w:pPr>
        <w:pStyle w:val="FirstParagraph"/>
      </w:pPr>
      <w:r>
        <w:rPr>
          <w:bCs/>
          <w:b/>
        </w:rPr>
        <w:t xml:space="preserve">Date:</w:t>
      </w:r>
      <w:r>
        <w:t xml:space="preserve"> </w:t>
      </w:r>
      <w:r>
        <w:t xml:space="preserve">October 2023</w:t>
      </w:r>
      <w:r>
        <w:br/>
      </w:r>
      <w:r>
        <w:rPr>
          <w:bCs/>
          <w:b/>
        </w:rPr>
        <w:t xml:space="preserve">Subject:Location Focus:</w:t>
      </w:r>
      <w:r>
        <w:t xml:space="preserve"> </w:t>
      </w:r>
      <w:r>
        <w:t xml:space="preserve">Pakistan Islamabad</w:t>
      </w:r>
    </w:p>
    <w:bookmarkEnd w:id="20"/>
    <w:bookmarkStart w:id="21" w:name="executive-summary"/>
    <w:p>
      <w:pPr>
        <w:pStyle w:val="Heading2"/>
      </w:pPr>
      <w:r>
        <w:t xml:space="preserve">Executive Summary</w:t>
      </w:r>
    </w:p>
    <w:p>
      <w:pPr>
        <w:pStyle w:val="FirstParagraph"/>
      </w:pPr>
      <w:r>
        <w:t xml:space="preserve">The automotive industry in South Asia is undergoing a profound transformation. As one of the largest economies in the region, Pakistan has historically relied on assembly-based manufacturing. However, the capital city, Islamabad, stands at the precipice of a new era characterized by localization initiatives and technological integration within this sector. This</w:t>
      </w:r>
      <w:r>
        <w:t xml:space="preserve"> </w:t>
      </w:r>
      <w:r>
        <w:rPr>
          <w:bCs/>
          <w:b/>
        </w:rPr>
        <w:t xml:space="preserve">Case Study</w:t>
      </w:r>
      <w:r>
        <w:t xml:space="preserve"> </w:t>
      </w:r>
      <w:r>
        <w:t xml:space="preserve">explores the multifaceted role of the</w:t>
      </w:r>
      <w:r>
        <w:t xml:space="preserve"> </w:t>
      </w:r>
      <w:r>
        <w:rPr>
          <w:bCs/>
          <w:b/>
        </w:rPr>
        <w:t xml:space="preserve">Automotive Engineer</w:t>
      </w:r>
      <w:r>
        <w:t xml:space="preserve">, specifically focusing on their critical function within the geopolitical and industrial landscape of</w:t>
      </w:r>
      <w:r>
        <w:t xml:space="preserve"> </w:t>
      </w:r>
      <w:r>
        <w:rPr>
          <w:bCs/>
          <w:b/>
        </w:rPr>
        <w:t xml:space="preserve">Pakistan Islamabad</w:t>
      </w:r>
      <w:r>
        <w:t xml:space="preserve">. It examines how these professionals are not merely designing vehicles but are instrumental in reshaping national economic policies, addressing infrastructural challenges unique to developing nations, and leading the transition toward sustainable mobility solutions.</w:t>
      </w:r>
    </w:p>
    <w:bookmarkEnd w:id="21"/>
    <w:bookmarkStart w:id="23" w:name="background-context"/>
    <w:bookmarkStart w:id="22" w:name="X9a73fb85f02206915b1e2ab39a067e7acbd3142"/>
    <w:p>
      <w:pPr>
        <w:pStyle w:val="Heading2"/>
      </w:pPr>
      <w:r>
        <w:t xml:space="preserve">Background: The Automotive Landscape in Pakistan Islamabad</w:t>
      </w:r>
    </w:p>
    <w:p>
      <w:pPr>
        <w:pStyle w:val="FirstParagraph"/>
      </w:pPr>
      <w:r>
        <w:t xml:space="preserve">To understand the necessity of specialized engineering talent, one must first appreciate the context of</w:t>
      </w:r>
      <w:r>
        <w:t xml:space="preserve"> </w:t>
      </w:r>
      <w:r>
        <w:rPr>
          <w:bCs/>
          <w:b/>
        </w:rPr>
        <w:t xml:space="preserve">Pakistan Islamabad</w:t>
      </w:r>
      <w:r>
        <w:t xml:space="preserve">. As the capital, it serves as the hub for policy-making and corporate headquarters for major automotive conglomerates operating in South Asia. Historically, the Pakistani automotive market has been dominated by two-wheelers and three-wheelers (rickshaws), with passenger cars representing a smaller but highly lucrative segment dominated by Japanese and Korean brands assembling locally.</w:t>
      </w:r>
    </w:p>
    <w:p>
      <w:pPr>
        <w:pStyle w:val="BodyText"/>
      </w:pPr>
      <w:r>
        <w:t xml:space="preserve">In recent years, the government of Pakistan has implemented aggressive localization policies aimed at reducing import dependency. This shift requires more than just mechanical assembly; it demands sophisticated engineering capabilities to design components that are cost-effective, durable, and suitable for local road conditions. Herein lies the importance of the</w:t>
      </w:r>
      <w:r>
        <w:t xml:space="preserve"> </w:t>
      </w:r>
      <w:r>
        <w:rPr>
          <w:bCs/>
          <w:b/>
        </w:rPr>
        <w:t xml:space="preserve">Automotive Engineer</w:t>
      </w:r>
      <w:r>
        <w:t xml:space="preserve">. They are the architects of this localization strategy, tasked with adapting global automotive technologies to fit the economic and environmental realities of</w:t>
      </w:r>
      <w:r>
        <w:t xml:space="preserve"> </w:t>
      </w:r>
      <w:r>
        <w:rPr>
          <w:bCs/>
          <w:b/>
        </w:rPr>
        <w:t xml:space="preserve">Pakistan Islamabad</w:t>
      </w:r>
      <w:r>
        <w:t xml:space="preserve"> </w:t>
      </w:r>
      <w:r>
        <w:t xml:space="preserve">and its surrounding industrial zones.</w:t>
      </w:r>
    </w:p>
    <w:bookmarkEnd w:id="22"/>
    <w:bookmarkEnd w:id="23"/>
    <w:bookmarkStart w:id="28" w:name="role-analysis"/>
    <w:bookmarkStart w:id="27" w:name="Xa2e3441ac580d3881362609e5b98ec7d71e35e6"/>
    <w:p>
      <w:pPr>
        <w:pStyle w:val="Heading2"/>
      </w:pPr>
      <w:r>
        <w:t xml:space="preserve">The Role of the Automotive Engineer: A Detailed Analysis</w:t>
      </w:r>
    </w:p>
    <w:bookmarkStart w:id="24" w:name="Xb50bce11815492d527a879d3912fdf6c001aad8"/>
    <w:p>
      <w:pPr>
        <w:pStyle w:val="Heading3"/>
      </w:pPr>
      <w:r>
        <w:t xml:space="preserve">1. Localization and Supply Chain Engineering</w:t>
      </w:r>
    </w:p>
    <w:p>
      <w:pPr>
        <w:pStyle w:val="FirstParagraph"/>
      </w:pPr>
      <w:r>
        <w:t xml:space="preserve">The primary challenge for automotive manufacturers in Pakistan is the import substitution index (ISI). The</w:t>
      </w:r>
      <w:r>
        <w:t xml:space="preserve"> </w:t>
      </w:r>
      <w:r>
        <w:rPr>
          <w:bCs/>
          <w:b/>
        </w:rPr>
        <w:t xml:space="preserve">Automotive Engineer</w:t>
      </w:r>
      <w:r>
        <w:t xml:space="preserve">Pakistan Islamabad, engineers work closely with local steel mills, plastic manufacturers, and electronics firms to create a robust supply chain. This involves rigorous testing of locally sourced alloys for suspension systems or developing battery management systems using domestically produced lithium-ion components.</w:t>
      </w:r>
    </w:p>
    <w:bookmarkEnd w:id="24"/>
    <w:bookmarkStart w:id="25" w:name="Xb5d2a3130e3232ab67248fa7a1d3fd585395cbd"/>
    <w:p>
      <w:pPr>
        <w:pStyle w:val="Heading3"/>
      </w:pPr>
      <w:r>
        <w:t xml:space="preserve">2. Adaptation to Harsh Environmental Conditions</w:t>
      </w:r>
    </w:p>
    <w:p>
      <w:pPr>
        <w:pStyle w:val="FirstParagraph"/>
      </w:pPr>
      <w:r>
        <w:t xml:space="preserve">Vehicles sold in</w:t>
      </w:r>
      <w:r>
        <w:t xml:space="preserve"> </w:t>
      </w:r>
      <w:r>
        <w:rPr>
          <w:bCs/>
          <w:b/>
        </w:rPr>
        <w:t xml:space="preserve">Pakistan Islamabad</w:t>
      </w:r>
      <w:r>
        <w:t xml:space="preserve"> </w:t>
      </w:r>
      <w:r>
        <w:t xml:space="preserve">and across the country face extreme temperature variations, dust storms, and varying fuel qualities. The modern automotive engineer is not just a designer but an environmental adapter. They must ensure that cooling systems function efficiently during scorching Lahore summers while ensuring engine longevity despite lower-grade gasoline availability in rural areas. This requires extensive simulation work using Computer-Aided Design (CAD) and Finite Element Analysis (FEA), skills that are becoming increasingly standardized among engineering graduates in the region.</w:t>
      </w:r>
    </w:p>
    <w:bookmarkEnd w:id="25"/>
    <w:bookmarkStart w:id="26" w:name="Xc1bf6019d7c7f546cd756b019a9b2d8bdab0c79"/>
    <w:p>
      <w:pPr>
        <w:pStyle w:val="Heading3"/>
      </w:pPr>
      <w:r>
        <w:t xml:space="preserve">3. Regulatory Compliance and Safety Standards</w:t>
      </w:r>
    </w:p>
    <w:p>
      <w:pPr>
        <w:pStyle w:val="FirstParagraph"/>
      </w:pPr>
      <w:r>
        <w:t xml:space="preserve">In recent years, the Pakistan Standards and Quality Control Authority (PSQCA) has tightened regulations regarding vehicle safety and emissions. The</w:t>
      </w:r>
      <w:r>
        <w:t xml:space="preserve"> </w:t>
      </w:r>
      <w:r>
        <w:rPr>
          <w:bCs/>
          <w:b/>
        </w:rPr>
        <w:t xml:space="preserve">Automotive Engineer</w:t>
      </w:r>
      <w:r>
        <w:t xml:space="preserve">Pakistan Islamabad, engineers often serve as liaison officers between international OEMs (Original Equipment Manufacturers) and local regulatory bodies, ensuring that imported kits meet local compliance standards before assembly begins.</w:t>
      </w:r>
    </w:p>
    <w:bookmarkEnd w:id="26"/>
    <w:bookmarkEnd w:id="27"/>
    <w:bookmarkEnd w:id="28"/>
    <w:bookmarkStart w:id="30" w:name="technological-shift"/>
    <w:bookmarkStart w:id="29" w:name="the-shift-toward-electric-vehicles-evs"/>
    <w:p>
      <w:pPr>
        <w:pStyle w:val="Heading2"/>
      </w:pPr>
      <w:r>
        <w:t xml:space="preserve">The Shift Toward Electric Vehicles (EVs)</w:t>
      </w:r>
    </w:p>
    <w:p>
      <w:pPr>
        <w:pStyle w:val="FirstParagraph"/>
      </w:pPr>
      <w:r>
        <w:t xml:space="preserve">A critical aspect of this</w:t>
      </w:r>
      <w:r>
        <w:t xml:space="preserve"> </w:t>
      </w:r>
      <w:r>
        <w:rPr>
          <w:bCs/>
          <w:b/>
        </w:rPr>
        <w:t xml:space="preserve">Case Study</w:t>
      </w:r>
      <w:r>
        <w:t xml:space="preserve">Pakistan Islamabad, has become a testing ground for new energy policies.</w:t>
      </w:r>
    </w:p>
    <w:p>
      <w:pPr>
        <w:pStyle w:val="BodyText"/>
      </w:pPr>
      <w:r>
        <w:t xml:space="preserve">The traditional internal combustion engine (ICE) engineer is now evolving into an electro-mechanical specialist. In</w:t>
      </w:r>
      <w:r>
        <w:t xml:space="preserve"> </w:t>
      </w:r>
      <w:r>
        <w:rPr>
          <w:bCs/>
          <w:b/>
        </w:rPr>
        <w:t xml:space="preserve">Pakistan Islamabad</w:t>
      </w:r>
      <w:r>
        <w:t xml:space="preserve">, engineers are working on retrofitting existing fleet vehicles to run on electricity and designing charging infrastructure compatible with the local grid’s stability issues. This transition requires a new skill set, including knowledge of high-voltage systems, power electronics, and thermal management for batteries. The</w:t>
      </w:r>
      <w:r>
        <w:t xml:space="preserve"> </w:t>
      </w:r>
      <w:r>
        <w:rPr>
          <w:bCs/>
          <w:b/>
        </w:rPr>
        <w:t xml:space="preserve">Automotive Engineer</w:t>
      </w:r>
      <w:r>
        <w:t xml:space="preserve"> </w:t>
      </w:r>
      <w:r>
        <w:t xml:space="preserve">is thus at the forefront of Pakistan’s green energy transition.</w:t>
      </w:r>
    </w:p>
    <w:bookmarkEnd w:id="29"/>
    <w:bookmarkEnd w:id="30"/>
    <w:bookmarkStart w:id="32" w:name="challenges"/>
    <w:bookmarkStart w:id="31" w:name="Xd9771e90484d8671c5198221d4e48024acf2d4a"/>
    <w:p>
      <w:pPr>
        <w:pStyle w:val="Heading2"/>
      </w:pPr>
      <w:r>
        <w:t xml:space="preserve">Challenges Faced by Engineers in this Sector</w:t>
      </w:r>
    </w:p>
    <w:p>
      <w:pPr>
        <w:pStyle w:val="FirstParagraph"/>
      </w:pPr>
      <w:r>
        <w:t xml:space="preserve">The journey for automotive professionals in</w:t>
      </w:r>
      <w:r>
        <w:t xml:space="preserve"> </w:t>
      </w:r>
      <w:r>
        <w:rPr>
          <w:bCs/>
          <w:b/>
        </w:rPr>
        <w:t xml:space="preserve">Pakistan Islamabad</w:t>
      </w:r>
    </w:p>
    <w:p>
      <w:pPr>
        <w:numPr>
          <w:ilvl w:val="0"/>
          <w:numId w:val="1001"/>
        </w:numPr>
        <w:pStyle w:val="Compact"/>
      </w:pPr>
      <w:r>
        <w:rPr>
          <w:bCs/>
          <w:b/>
        </w:rPr>
        <w:t xml:space="preserve">Rapid Technological Obsolescence:</w:t>
      </w:r>
    </w:p>
    <w:p>
      <w:pPr>
        <w:numPr>
          <w:ilvl w:val="0"/>
          <w:numId w:val="1001"/>
        </w:numPr>
        <w:pStyle w:val="Compact"/>
      </w:pPr>
      <w:r>
        <w:rPr>
          <w:bCs/>
          <w:b/>
        </w:rPr>
        <w:t xml:space="preserve">Talent Retention:</w:t>
      </w:r>
      <w:r>
        <w:t xml:space="preserve">Pakistan Islamabad</w:t>
      </w:r>
    </w:p>
    <w:p>
      <w:pPr>
        <w:numPr>
          <w:ilvl w:val="0"/>
          <w:numId w:val="1001"/>
        </w:numPr>
        <w:pStyle w:val="Compact"/>
      </w:pPr>
      <w:r>
        <w:t xml:space="preserve">Infrastructure Limitations:</w:t>
      </w:r>
    </w:p>
    <w:bookmarkEnd w:id="31"/>
    <w:bookmarkEnd w:id="32"/>
    <w:bookmarkStart w:id="34" w:name="strategic-importance"/>
    <w:bookmarkStart w:id="33" w:name="Xff5ba5cf98a9952e56799e799d1a10263feba55"/>
    <w:p>
      <w:pPr>
        <w:pStyle w:val="Heading2"/>
      </w:pPr>
      <w:r>
        <w:t xml:space="preserve">Economic Impact of the Automotive Engineer</w:t>
      </w:r>
    </w:p>
    <w:p>
      <w:pPr>
        <w:pStyle w:val="FirstParagraph"/>
      </w:pPr>
      <w:r>
        <w:t xml:space="preserve">The impact of the</w:t>
      </w:r>
      <w:r>
        <w:t xml:space="preserve"> </w:t>
      </w:r>
      <w:r>
        <w:rPr>
          <w:bCs/>
          <w:b/>
        </w:rPr>
        <w:t xml:space="preserve">Automotive Engineer</w:t>
      </w:r>
      <w:r>
        <w:t xml:space="preserve">Pakistan Islamabad, where policy influence is concentrated, engineers also play a strategic role in advising on industrial zoning and trade tariffs.</w:t>
      </w:r>
    </w:p>
    <w:p>
      <w:pPr>
        <w:pStyle w:val="BodyText"/>
      </w:pPr>
      <w:r>
        <w:t xml:space="preserve">Furthermore, the creation of high-skilled jobs creates a multiplier effect. For every automotive engineer employed in major hubs around Islamabad, several supporting roles are created in logistics, marketing, and maintenance. This ecosystem fosters technical education demand, encouraging universities in</w:t>
      </w:r>
      <w:r>
        <w:t xml:space="preserve"> </w:t>
      </w:r>
      <w:r>
        <w:rPr>
          <w:bCs/>
          <w:b/>
        </w:rPr>
        <w:t xml:space="preserve">Pakistan Islamabad</w:t>
      </w:r>
    </w:p>
    <w:bookmarkEnd w:id="33"/>
    <w:bookmarkEnd w:id="34"/>
    <w:bookmarkStart w:id="35" w:name="conclusion"/>
    <w:p>
      <w:pPr>
        <w:pStyle w:val="Heading2"/>
      </w:pPr>
      <w:r>
        <w:t xml:space="preserve">Conclusion</w:t>
      </w:r>
    </w:p>
    <w:p>
      <w:pPr>
        <w:pStyle w:val="FirstParagraph"/>
      </w:pPr>
      <w:r>
        <w:t xml:space="preserve">This case study demonstrates that the role of the automotive engineer in Pakistan has evolved from simple assembly oversight to complex strategic innovation. In the specific context of</w:t>
      </w:r>
      <w:r>
        <w:t xml:space="preserve"> </w:t>
      </w:r>
      <w:r>
        <w:rPr>
          <w:bCs/>
          <w:b/>
        </w:rPr>
        <w:t xml:space="preserve">Pakistan Islamabad</w:t>
      </w:r>
      <w:r>
        <w:t xml:space="preserve">, these engineers are central to national development goals, balancing economic pragmatism with technological aspiration.</w:t>
      </w:r>
    </w:p>
    <w:p>
      <w:pPr>
        <w:pStyle w:val="BodyText"/>
      </w:pPr>
      <w:r>
        <w:rPr>
          <w:bCs/>
          <w:b/>
        </w:rPr>
        <w:t xml:space="preserve">Key Takeaway:</w:t>
      </w:r>
      <w:r>
        <w:t xml:space="preserve"> </w:t>
      </w:r>
      <w:r>
        <w:t xml:space="preserve">The success of the automotive sector in Pakistan depends heavily on empowering the automotive engineer. By focusing on localization, adaptation to local conditions, and readiness for electric mobility, these professionals are not just building cars; they are building the industrial backbone of modern Pakistan.</w:t>
      </w:r>
    </w:p>
    <w:p>
      <w:pPr>
        <w:pStyle w:val="BodyText"/>
      </w:pPr>
      <w:r>
        <w:t xml:space="preserve">As global pressures mount for sustainability and efficiency, the demand for skilled automotive engineers in</w:t>
      </w:r>
      <w:r>
        <w:t xml:space="preserve"> </w:t>
      </w:r>
      <w:r>
        <w:rPr>
          <w:bCs/>
          <w:b/>
        </w:rPr>
        <w:t xml:space="preserve">Pakistan Islamabad</w:t>
      </w:r>
    </w:p>
    <w:bookmarkEnd w:id="35"/>
    <w:p>
      <w:pPr>
        <w:pStyle w:val="BodyText"/>
      </w:pPr>
      <w:r>
        <w:t xml:space="preserve">© 2023 Industrial Research Group. All rights reserved.</w:t>
      </w:r>
      <w:r>
        <w:br/>
      </w:r>
      <w:r>
        <w:t xml:space="preserve">This document is a case study prepared for stakeholders interested in the engineering sector of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Automotive Engineer in Pakistan Islamabad</dc:title>
  <dc:creator/>
  <dc:language>en</dc:language>
  <cp:keywords/>
  <dcterms:created xsi:type="dcterms:W3CDTF">2026-07-29T14:44:52Z</dcterms:created>
  <dcterms:modified xsi:type="dcterms:W3CDTF">2026-07-29T14:44:52Z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