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67eed5687f3b4495249df06caed5a40f1d734f7"/>
    <w:p>
      <w:pPr>
        <w:pStyle w:val="Heading1"/>
      </w:pPr>
      <w:r>
        <w:t xml:space="preserve">Synergy of Tradition and Innovation: A Case Study of the Automotive Engineer in South Korea Seoul</w:t>
      </w:r>
    </w:p>
    <w:p>
      <w:pPr>
        <w:pStyle w:val="FirstParagraph"/>
      </w:pPr>
      <w:r>
        <w:rPr>
          <w:bCs/>
          <w:b/>
        </w:rPr>
        <w:t xml:space="preserve">Date:</w:t>
      </w:r>
      <w:r>
        <w:t xml:space="preserve"> </w:t>
      </w:r>
      <w:r>
        <w:t xml:space="preserve">October 2023</w:t>
      </w:r>
      <w:r>
        <w:br/>
      </w:r>
      <w:r>
        <w:rPr>
          <w:bCs/>
          <w:b/>
        </w:rPr>
        <w:t xml:space="preserve">Subject:</w:t>
      </w:r>
      <w:r>
        <w:t xml:space="preserve">The Role, Challenges, and Strategic Importance of the Automotive Engineer within the High-Density Urban Context of South Korea Seoul</w:t>
      </w:r>
    </w:p>
    <w:bookmarkStart w:id="20" w:name="executive-summary"/>
    <w:p>
      <w:pPr>
        <w:pStyle w:val="Heading2"/>
      </w:pPr>
      <w:r>
        <w:t xml:space="preserve">1. Executive Summary</w:t>
      </w:r>
    </w:p>
    <w:p>
      <w:pPr>
        <w:pStyle w:val="FirstParagraph"/>
      </w:pPr>
      <w:r>
        <w:t xml:space="preserve">The global automotive industry is currently undergoing its most significant transformation in a century, driven by electrification, autonomous driving technologies, and connectivity. At the heart of this revolution are the professionals tasked with designing, testing, and implementing these new systems: Automotive Engineers. This case study specifically examines the unique environment in which these engineers operate when based in</w:t>
      </w:r>
      <w:r>
        <w:t xml:space="preserve"> </w:t>
      </w:r>
      <w:r>
        <w:rPr>
          <w:bCs/>
          <w:b/>
        </w:rPr>
        <w:t xml:space="preserve">South Korea Seoul</w:t>
      </w:r>
      <w:r>
        <w:t xml:space="preserve">. As a global hub for technology manufacturing and a nation with one of the highest concentrations of vehicles per capita, Seoul presents a distinct set of challenges and opportunities for automotive engineering talent.</w:t>
      </w:r>
    </w:p>
    <w:p>
      <w:pPr>
        <w:pStyle w:val="BodyText"/>
      </w:pPr>
      <w:r>
        <w:t xml:space="preserve">This document explores how an Automotive Engineer in this specific geographic and industrial context contributes to national infrastructure, navigates regulatory landscapes, and drives innovation within some of the world’s largest automotive conglomerates. The objective is to highlight the critical intersection between advanced engineering practices and the dense urban reality of South Korea Seoul.</w:t>
      </w:r>
    </w:p>
    <w:bookmarkEnd w:id="20"/>
    <w:bookmarkStart w:id="21" w:name="Xfe1360d3a0faadb586cd21c19f9eb494c3f6f2d"/>
    <w:p>
      <w:pPr>
        <w:pStyle w:val="Heading2"/>
      </w:pPr>
      <w:r>
        <w:t xml:space="preserve">2. Contextual Background: The South Korea Seoul Ecosystem</w:t>
      </w:r>
    </w:p>
    <w:p>
      <w:pPr>
        <w:pStyle w:val="FirstParagraph"/>
      </w:pPr>
      <w:r>
        <w:t xml:space="preserve">To understand the role of an Automotive Engineer in this region, one must first appreciate the environment.</w:t>
      </w:r>
      <w:r>
        <w:t xml:space="preserve"> </w:t>
      </w:r>
      <w:r>
        <w:rPr>
          <w:bCs/>
          <w:b/>
        </w:rPr>
        <w:t xml:space="preserve">South Korea Seoul</w:t>
      </w:r>
      <w:r>
        <w:t xml:space="preserve"> </w:t>
      </w:r>
      <w:r>
        <w:t xml:space="preserve">is not merely a capital city; it is a high-speed digital ecosystem and a primary logistical hub for East Asia. The city boasts advanced telecommunications infrastructure, ubiquitous 5G coverage, and smart traffic management systems that are among the most sophisticated in the world.</w:t>
      </w:r>
    </w:p>
    <w:p>
      <w:pPr>
        <w:pStyle w:val="BodyText"/>
      </w:pPr>
      <w:r>
        <w:t xml:space="preserve">For an Automotive Engineer, this environment serves as both a testing ground and a constraint. Unlike engineers in sprawling suburban markets of North America or rural Europe, their counterparts in Seoul must design vehicles and systems that perform flawlessly amidst extreme density, rapid vertical construction of smart cities (Smart Cities), and complex multi-modal transportation networks. The proximity to major automotive headquarters—such as Hyundai Motor Group’s technical centers and Kia’s innovation hubs in the greater Gyeonggi-do area surrounding Seoul—places these engineers at the epicenter of R&amp;D decisions that affect global markets.</w:t>
      </w:r>
    </w:p>
    <w:bookmarkEnd w:id="21"/>
    <w:bookmarkStart w:id="22" w:name="Xecdd6d9db978bc641b4fb803fb1e21c3b2881eb"/>
    <w:p>
      <w:pPr>
        <w:pStyle w:val="Heading2"/>
      </w:pPr>
      <w:r>
        <w:t xml:space="preserve">3. Core Responsibilities of the Automotive Engineer</w:t>
      </w:r>
    </w:p>
    <w:p>
      <w:pPr>
        <w:pStyle w:val="FirstParagraph"/>
      </w:pPr>
      <w:r>
        <w:t xml:space="preserve">In this high-pressure environment, the role of an Automotive Engineer extends beyond traditional mechanical design. The modern engineer in South Korea Seoul is expected to be a multidisciplinary specialist. The primary responsibilities include:</w:t>
      </w:r>
    </w:p>
    <w:p>
      <w:pPr>
        <w:numPr>
          <w:ilvl w:val="0"/>
          <w:numId w:val="1001"/>
        </w:numPr>
        <w:pStyle w:val="Compact"/>
      </w:pPr>
      <w:r>
        <w:rPr>
          <w:bCs/>
          <w:b/>
        </w:rPr>
        <w:t xml:space="preserve">E-Vehicle Integration:</w:t>
      </w:r>
      <w:r>
        <w:t xml:space="preserve"> </w:t>
      </w:r>
      <w:r>
        <w:t xml:space="preserve">With government incentives heavily favoring electric vehicles (EVs), engineers are tasked with optimizing battery thermal management systems and powertrain efficiency specifically for stop-and-go traffic patterns common in Seoul.</w:t>
      </w:r>
    </w:p>
    <w:p>
      <w:pPr>
        <w:numPr>
          <w:ilvl w:val="0"/>
          <w:numId w:val="1001"/>
        </w:numPr>
        <w:pStyle w:val="Compact"/>
      </w:pPr>
      <w:r>
        <w:rPr>
          <w:bCs/>
          <w:b/>
        </w:rPr>
        <w:t xml:space="preserve">V2X Communication Protocol Development:</w:t>
      </w:r>
      <w:r>
        <w:t xml:space="preserve"> </w:t>
      </w:r>
      <w:r>
        <w:t xml:space="preserve">Engineers must develop Vehicle-to-Everything (V2X) technologies that allow cars to communicate with Seoul’s smart traffic lights, pedestrians, and other infrastructure. This requires a deep understanding of both automotive hardware and software engineering.</w:t>
      </w:r>
    </w:p>
    <w:p>
      <w:pPr>
        <w:numPr>
          <w:ilvl w:val="0"/>
          <w:numId w:val="1001"/>
        </w:numPr>
        <w:pStyle w:val="Compact"/>
      </w:pPr>
      <w:r>
        <w:rPr>
          <w:bCs/>
          <w:b/>
        </w:rPr>
        <w:t xml:space="preserve">Safety Compliance and Crash Testing:</w:t>
      </w:r>
      <w:r>
        <w:t xml:space="preserve"> </w:t>
      </w:r>
      <w:r>
        <w:t xml:space="preserve">Engineers must ensure all designs meet the stringent regulations set by the Korean Ministry of Land, Infrastructure and Transport (MOLIT). This involves rigorous simulation and physical testing to guarantee safety in high-density collision scenarios.</w:t>
      </w:r>
    </w:p>
    <w:p>
      <w:pPr>
        <w:numPr>
          <w:ilvl w:val="0"/>
          <w:numId w:val="1001"/>
        </w:numPr>
        <w:pStyle w:val="Compact"/>
      </w:pPr>
      <w:r>
        <w:rPr>
          <w:bCs/>
          <w:b/>
        </w:rPr>
        <w:t xml:space="preserve">Sustainable Manufacturing Processes:</w:t>
      </w:r>
      <w:r>
        <w:t xml:space="preserve"> </w:t>
      </w:r>
      <w:r>
        <w:t xml:space="preserve">Given South Korea Seoul’s aggressive carbon-neutral goals, engineers are increasingly involved in green manufacturing techniques, reducing the carbon footprint of the production line itself.</w:t>
      </w:r>
    </w:p>
    <w:bookmarkEnd w:id="22"/>
    <w:bookmarkStart w:id="23" w:name="key-challenges-and-strategic-solutions"/>
    <w:p>
      <w:pPr>
        <w:pStyle w:val="Heading2"/>
      </w:pPr>
      <w:r>
        <w:t xml:space="preserve">4. Key Challenges and Strategic Solutions</w:t>
      </w:r>
    </w:p>
    <w:p>
      <w:pPr>
        <w:pStyle w:val="FirstParagraph"/>
      </w:pPr>
      <w:r>
        <w:rPr>
          <w:bCs/>
          <w:b/>
        </w:rPr>
        <w:t xml:space="preserve">The Urban Density Paradox:</w:t>
      </w:r>
      <w:r>
        <w:t xml:space="preserve"> </w:t>
      </w:r>
      <w:r>
        <w:t xml:space="preserve">The primary challenge for an Automotive Engineer in this region is balancing high-performance engineering with urban constraint. How does one engineer a vehicle that is powerful yet quiet, large enough for families but small enough for narrow alleyways (Dallae), and fast yet safe in congested zones?</w:t>
      </w:r>
    </w:p>
    <w:p>
      <w:pPr>
        <w:pStyle w:val="BodyText"/>
      </w:pPr>
      <w:r>
        <w:rPr>
          <w:bCs/>
          <w:b/>
        </w:rPr>
        <w:t xml:space="preserve">Solution 1: Advanced Simulation Technologies</w:t>
      </w:r>
      <w:r>
        <w:br/>
      </w:r>
      <w:r>
        <w:t xml:space="preserve">To address the physical limitations of testing in a crowded city, Automotive Engineers utilize Digital Twins. By creating virtual replicas of Seoul’s traffic patterns, engineers can simulate millions of driving scenarios without physically being on the road. This allows for rapid iteration and optimization of autonomous driving algorithms specifically tailored to Korean urban behaviors.</w:t>
      </w:r>
    </w:p>
    <w:p>
      <w:pPr>
        <w:pStyle w:val="BodyText"/>
      </w:pPr>
      <w:r>
        <w:rPr>
          <w:bCs/>
          <w:b/>
        </w:rPr>
        <w:t xml:space="preserve">Solution 2: Cross-Functional Agile Teams</w:t>
      </w:r>
      <w:r>
        <w:br/>
      </w:r>
      <w:r>
        <w:t xml:space="preserve">Traditional hierarchical engineering structures are being replaced by agile, cross-functional teams. An Automotive Engineer in Seoul now works daily with data scientists, AI specialists, and urban planners. This collaboration ensures that the engineering output is not just technically sound but also socially integrated into the fabric of South Korea Seoul.</w:t>
      </w:r>
    </w:p>
    <w:bookmarkEnd w:id="23"/>
    <w:bookmarkStart w:id="24" w:name="impact-on-industry-and-society"/>
    <w:p>
      <w:pPr>
        <w:pStyle w:val="Heading2"/>
      </w:pPr>
      <w:r>
        <w:t xml:space="preserve">5. Impact on Industry and Society</w:t>
      </w:r>
    </w:p>
    <w:p>
      <w:pPr>
        <w:pStyle w:val="FirstParagraph"/>
      </w:pPr>
      <w:r>
        <w:t xml:space="preserve">The work of Automotive Engineers in this region has a ripple effect that extends far beyond the factory gates. By pioneering technologies for high-density urban mobility, these engineers are setting global standards. Solutions developed for traffic congestion in South Korea Seoul are often exportable to other megacities like Tokyo, New York, and London.</w:t>
      </w:r>
    </w:p>
    <w:p>
      <w:pPr>
        <w:pStyle w:val="BodyText"/>
      </w:pPr>
      <w:r>
        <w:t xml:space="preserve">Furthermore, the emphasis on electrification driven by local engineering efforts contributes significantly to South Korea’s national energy security and environmental goals. The reduction of particulate matter in Seoul’s air is partly attributable to the accelerated adoption of EVs engineered locally. Thus, the Automotive Engineer serves as a key agent in solving public health issues related to urban pollution.</w:t>
      </w:r>
    </w:p>
    <w:bookmarkEnd w:id="24"/>
    <w:bookmarkStart w:id="25" w:name="Xc4e7032b5e70b65cca3577b785004c03529b2d5"/>
    <w:p>
      <w:pPr>
        <w:pStyle w:val="Heading2"/>
      </w:pPr>
      <w:r>
        <w:t xml:space="preserve">6. Future Outlook: The Engineer as an Innovator</w:t>
      </w:r>
    </w:p>
    <w:p>
      <w:pPr>
        <w:pStyle w:val="FirstParagraph"/>
      </w:pPr>
      <w:r>
        <w:t xml:space="preserve">Looking ahead, the role of the Automotive Engineer in South Korea Seoul will evolve further towards "Software-Defined Vehicles" (SDVs). As hardware becomes commoditized, software performance and user experience become the differentiators. Engineers are expected to have strong coding capabilities in C++, Python, and MATLAB, effectively blurring the line between mechanical engineer and software developer.</w:t>
      </w:r>
    </w:p>
    <w:p>
      <w:pPr>
        <w:pStyle w:val="BodyText"/>
      </w:pPr>
      <w:r>
        <w:t xml:space="preserve">Additionally, the rise of Mobility-as-a-Service (MaaS) platforms in Seoul requires engineers to design vehicles that are easily maintainable, modular for upgrades, and integrated with ride-sharing algorithms. The engineer of tomorrow will not just build cars; they will build mobile service nodes that interact seamlessly with the digital infrastructure of South Korea Seoul.</w:t>
      </w:r>
    </w:p>
    <w:bookmarkEnd w:id="25"/>
    <w:bookmarkStart w:id="26" w:name="conclusion"/>
    <w:p>
      <w:pPr>
        <w:pStyle w:val="Heading2"/>
      </w:pPr>
      <w:r>
        <w:t xml:space="preserve">7. Conclusion</w:t>
      </w:r>
    </w:p>
    <w:p>
      <w:pPr>
        <w:pStyle w:val="FirstParagraph"/>
      </w:pPr>
      <w:r>
        <w:t xml:space="preserve">In conclusion, the Automotive Engineer based in South Korea Seoul operates at a critical juncture of technological advancement and urban necessity. They are not merely technicians but strategic innovators who must navigate a complex landscape of regulatory, environmental, and technological demands. By leveraging the advanced digital infrastructure of Seoul and the robust industrial base of South Korea, these professionals are driving the future of mobility forward.</w:t>
      </w:r>
    </w:p>
    <w:p>
      <w:pPr>
        <w:pStyle w:val="BodyText"/>
      </w:pPr>
      <w:r>
        <w:t xml:space="preserve">The case for investing in and supporting Automotive Engineers in this region is compelling. Their work directly impacts national economic competitiveness, environmental sustainability, and urban livability. As the automotive industry continues to shift towards electrification and automation, the unique insights gained from engineers working in one of the world’s most dynamic cities will remain invaluable to the global automotive community.</w:t>
      </w:r>
    </w:p>
    <w:p>
      <w:pPr>
        <w:pStyle w:val="BodyText"/>
      </w:pPr>
      <w:r>
        <w:rPr>
          <w:iCs/>
          <w:i/>
        </w:rPr>
        <w:t xml:space="preserve">This case study underscores that location matters. The specific context of South Korea Seoul provides a unique crucible for engineering excellence, producing solutions that are tested against some of the toughest urban challenges on Earth.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Engineering in South Korea Seoul</dc:title>
  <dc:creator/>
  <dc:language>en</dc:language>
  <cp:keywords/>
  <dcterms:created xsi:type="dcterms:W3CDTF">2026-07-29T09:57:35Z</dcterms:created>
  <dcterms:modified xsi:type="dcterms:W3CDTF">2026-07-29T09:57:35Z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