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Engineering</w:t>
      </w:r>
      <w:r>
        <w:t xml:space="preserve"> </w:t>
      </w:r>
      <w:r>
        <w:t xml:space="preserve">in</w:t>
      </w:r>
      <w:r>
        <w:t xml:space="preserve"> </w:t>
      </w:r>
      <w:r>
        <w:t xml:space="preserve">Thailand</w:t>
      </w:r>
      <w:r>
        <w:t xml:space="preserve"> </w:t>
      </w:r>
      <w:r>
        <w:t xml:space="preserve">Bangkok</w:t>
      </w:r>
    </w:p>
    <w:bookmarkStart w:id="33" w:name="Xd35710f10e455b255139817788c56678c2ba148"/>
    <w:p>
      <w:pPr>
        <w:pStyle w:val="Heading1"/>
      </w:pPr>
      <w:r>
        <w:t xml:space="preserve">Case Study: The Evolution of the Automotive Engineer in Thailand Bangkok</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Industry Stakeholders, Engineering Students, Policy Makers</w:t>
      </w:r>
      <w:r>
        <w:br/>
      </w:r>
      <w:r>
        <w:rPr>
          <w:bCs/>
          <w:b/>
        </w:rPr>
        <w:t xml:space="preserve">Subject:</w:t>
      </w:r>
      <w:r>
        <w:t xml:space="preserve">The critical role of the Automotive Engineer within the rapidly transforming automotive landscape of Thailand Bangkok.</w:t>
      </w:r>
    </w:p>
    <w:bookmarkStart w:id="20" w:name="executive-summary"/>
    <w:p>
      <w:pPr>
        <w:pStyle w:val="Heading2"/>
      </w:pPr>
      <w:r>
        <w:t xml:space="preserve">1. Executive Summary</w:t>
      </w:r>
    </w:p>
    <w:p>
      <w:pPr>
        <w:pStyle w:val="FirstParagraph"/>
      </w:pPr>
      <w:r>
        <w:t xml:space="preserve">The global automotive industry stands at a pivotal crossroads, driven by the imperative for electrification, sustainability, and digital connectivity. Nowhere is this transformation more palpable than in</w:t>
      </w:r>
      <w:r>
        <w:t xml:space="preserve"> </w:t>
      </w:r>
      <w:r>
        <w:rPr>
          <w:bCs/>
          <w:b/>
        </w:rPr>
        <w:t xml:space="preserve">Thailand Bangkok</w:t>
      </w:r>
      <w:r>
        <w:t xml:space="preserve">. Historically known as the "Detroit of Asia," Thailand has been a regional manufacturing hub for internal combustion engine (ICE) vehicles. However, as global mandates shift toward Electric Vehicles (EVs) and Hybrid Electric Vehicles (HEVs), the traditional role of the</w:t>
      </w:r>
      <w:r>
        <w:t xml:space="preserve"> </w:t>
      </w:r>
      <w:r>
        <w:rPr>
          <w:bCs/>
          <w:b/>
        </w:rPr>
        <w:t xml:space="preserve">Automotive Engineer</w:t>
      </w:r>
      <w:r>
        <w:t xml:space="preserve"> </w:t>
      </w:r>
      <w:r>
        <w:t xml:space="preserve">is undergoing a radical metamorphosis.</w:t>
      </w:r>
    </w:p>
    <w:p>
      <w:pPr>
        <w:pStyle w:val="BodyText"/>
      </w:pPr>
      <w:r>
        <w:t xml:space="preserve">This case study examines how an</w:t>
      </w:r>
      <w:r>
        <w:t xml:space="preserve"> </w:t>
      </w:r>
      <w:r>
        <w:rPr>
          <w:bCs/>
          <w:b/>
        </w:rPr>
        <w:t xml:space="preserve">Automotive Engineer</w:t>
      </w:r>
      <w:r>
        <w:t xml:space="preserve">, specifically situated in the economic and industrial heart of</w:t>
      </w:r>
      <w:r>
        <w:t xml:space="preserve"> </w:t>
      </w:r>
      <w:r>
        <w:rPr>
          <w:bCs/>
          <w:b/>
        </w:rPr>
        <w:t xml:space="preserve">Thailand Bangkok</w:t>
      </w:r>
      <w:r>
        <w:t xml:space="preserve">, navigates this complex transition. It explores the technical challenges, cultural shifts, and strategic opportunities that define the profession in this specific geographic context. The document highlights why understanding local engineering dynamics in</w:t>
      </w:r>
      <w:r>
        <w:t xml:space="preserve"> </w:t>
      </w:r>
      <w:r>
        <w:rPr>
          <w:bCs/>
          <w:b/>
        </w:rPr>
        <w:t xml:space="preserve">Thailand Bangkok</w:t>
      </w:r>
      <w:r>
        <w:t xml:space="preserve"> </w:t>
      </w:r>
      <w:r>
        <w:t xml:space="preserve">is essential for global automotive success.</w:t>
      </w:r>
    </w:p>
    <w:bookmarkEnd w:id="20"/>
    <w:bookmarkStart w:id="21" w:name="X9293e44deb3e3369b08c940e3ea09f103dedcf9"/>
    <w:p>
      <w:pPr>
        <w:pStyle w:val="Heading2"/>
      </w:pPr>
      <w:r>
        <w:t xml:space="preserve">2. Background: The Industrial Context of Thailand Bangkok</w:t>
      </w:r>
    </w:p>
    <w:p>
      <w:pPr>
        <w:pStyle w:val="FirstParagraph"/>
      </w:pPr>
      <w:r>
        <w:rPr>
          <w:bCs/>
          <w:b/>
        </w:rPr>
        <w:t xml:space="preserve">Thailand Bangkok</w:t>
      </w:r>
      <w:r>
        <w:t xml:space="preserve">, the capital city, serves not only as the political and commercial center of the nation but also as a hub for high-level engineering management, research and development (R&amp;D), and automotive innovation. While heavy manufacturing often takes place in provinces surrounding Bangkok (such as Chonburi or Rayong),</w:t>
      </w:r>
      <w:r>
        <w:t xml:space="preserve"> </w:t>
      </w:r>
      <w:r>
        <w:rPr>
          <w:bCs/>
          <w:b/>
        </w:rPr>
        <w:t xml:space="preserve">Thailand Bangkok</w:t>
      </w:r>
      <w:r>
        <w:t xml:space="preserve"> </w:t>
      </w:r>
      <w:r>
        <w:t xml:space="preserve">remains the headquarters for multinational corporations, local suppliers, and government regulatory bodies like the Department of Land Transport.</w:t>
      </w:r>
    </w:p>
    <w:p>
      <w:pPr>
        <w:pStyle w:val="BodyText"/>
      </w:pPr>
      <w:r>
        <w:t xml:space="preserve">The Thai government has implemented aggressive policies through the Board of Investment (BOI) to attract EV manufacturers. This policy framework has created a surge in demand for skilled professionals who can bridge the gap between traditional mechanical engineering and modern electric powertrain technologies. Consequently, the profile of an</w:t>
      </w:r>
      <w:r>
        <w:t xml:space="preserve"> </w:t>
      </w:r>
      <w:r>
        <w:rPr>
          <w:bCs/>
          <w:b/>
        </w:rPr>
        <w:t xml:space="preserve">Automotive Engineer</w:t>
      </w:r>
      <w:r>
        <w:t xml:space="preserve"> </w:t>
      </w:r>
      <w:r>
        <w:t xml:space="preserve">in</w:t>
      </w:r>
      <w:r>
        <w:t xml:space="preserve"> </w:t>
      </w:r>
      <w:r>
        <w:rPr>
          <w:bCs/>
          <w:b/>
        </w:rPr>
        <w:t xml:space="preserve">Thailand Bangkok</w:t>
      </w:r>
      <w:r>
        <w:t xml:space="preserve"> </w:t>
      </w:r>
      <w:r>
        <w:t xml:space="preserve">is no longer limited to chassis design or engine tuning; it now encompasses battery management systems, software-defined vehicles (SDVs), and supply chain sustainability.</w:t>
      </w:r>
    </w:p>
    <w:bookmarkEnd w:id="21"/>
    <w:bookmarkStart w:id="25" w:name="X51b8070d10f8285ebcf486bbec2e848ee23f0fe"/>
    <w:p>
      <w:pPr>
        <w:pStyle w:val="Heading2"/>
      </w:pPr>
      <w:r>
        <w:t xml:space="preserve">3. The Changing Profile of the Automotive Engineer</w:t>
      </w:r>
    </w:p>
    <w:p>
      <w:pPr>
        <w:pStyle w:val="FirstParagraph"/>
      </w:pPr>
      <w:r>
        <w:t xml:space="preserve">In the context of</w:t>
      </w:r>
      <w:r>
        <w:t xml:space="preserve"> </w:t>
      </w:r>
      <w:r>
        <w:rPr>
          <w:bCs/>
          <w:b/>
        </w:rPr>
        <w:t xml:space="preserve">Thailand Bangkok</w:t>
      </w:r>
      <w:r>
        <w:t xml:space="preserve">, the modern</w:t>
      </w:r>
      <w:r>
        <w:t xml:space="preserve"> </w:t>
      </w:r>
      <w:r>
        <w:rPr>
          <w:bCs/>
          <w:b/>
        </w:rPr>
        <w:t xml:space="preserve">Automotive Engineer</w:t>
      </w:r>
    </w:p>
    <w:bookmarkStart w:id="22" w:name="X7206a4629618fa2495719b9f97283d1383a4b56"/>
    <w:p>
      <w:pPr>
        <w:pStyle w:val="Heading3"/>
      </w:pPr>
      <w:r>
        <w:t xml:space="preserve">3.1. Electrification and Powertrain Integration</w:t>
      </w:r>
    </w:p>
    <w:p>
      <w:pPr>
        <w:pStyle w:val="FirstParagraph"/>
      </w:pPr>
      <w:r>
        <w:t xml:space="preserve">The most significant shift for the</w:t>
      </w:r>
      <w:r>
        <w:t xml:space="preserve"> </w:t>
      </w:r>
      <w:r>
        <w:rPr>
          <w:bCs/>
          <w:b/>
        </w:rPr>
        <w:t xml:space="preserve">Automotive Engineer</w:t>
      </w:r>
      <w:r>
        <w:t xml:space="preserve">Thailand BangkokThailand Bangkok.</w:t>
      </w:r>
    </w:p>
    <w:bookmarkEnd w:id="22"/>
    <w:bookmarkStart w:id="23" w:name="software-defined-vehicles-sdv"/>
    <w:p>
      <w:pPr>
        <w:pStyle w:val="Heading3"/>
      </w:pPr>
      <w:r>
        <w:t xml:space="preserve">3.2. Software-Defined Vehicles (SDV)</w:t>
      </w:r>
    </w:p>
    <w:p>
      <w:pPr>
        <w:pStyle w:val="FirstParagraph"/>
      </w:pPr>
      <w:r>
        <w:t xml:space="preserve">Vehicles are becoming computers on wheels. The</w:t>
      </w:r>
      <w:r>
        <w:t xml:space="preserve"> </w:t>
      </w:r>
      <w:r>
        <w:rPr>
          <w:bCs/>
          <w:b/>
        </w:rPr>
        <w:t xml:space="preserve">Automotive Engineer</w:t>
      </w:r>
      <w:r>
        <w:t xml:space="preserve">Thailand Bangkok, where tech startups are flourishing, engineers often bridge the gap between legacy automotive hardware and cutting-edge software solutions.</w:t>
      </w:r>
    </w:p>
    <w:bookmarkEnd w:id="23"/>
    <w:bookmarkStart w:id="24" w:name="sustainability-and-circular-economy"/>
    <w:p>
      <w:pPr>
        <w:pStyle w:val="Heading3"/>
      </w:pPr>
      <w:r>
        <w:t xml:space="preserve">3.3. Sustainability and Circular Economy</w:t>
      </w:r>
    </w:p>
    <w:p>
      <w:pPr>
        <w:pStyle w:val="FirstParagraph"/>
      </w:pPr>
      <w:r>
        <w:t xml:space="preserve">Sustainability is no longer optional; it is a regulatory requirement. The</w:t>
      </w:r>
      <w:r>
        <w:t xml:space="preserve"> </w:t>
      </w:r>
      <w:r>
        <w:rPr>
          <w:bCs/>
          <w:b/>
        </w:rPr>
        <w:t xml:space="preserve">Automotive EngineerThailand Bangkok</w:t>
      </w:r>
      <w:r>
        <w:t xml:space="preserve"> </w:t>
      </w:r>
      <w:r>
        <w:t xml:space="preserve">is responsible for designing vehicles with recyclability in mind, reducing carbon footprints during production, and ensuring compliance with international environmental standards. This includes optimizing energy efficiency to extend the range of EVs, which is critical for consumer adoption.</w:t>
      </w:r>
    </w:p>
    <w:bookmarkEnd w:id="24"/>
    <w:bookmarkEnd w:id="25"/>
    <w:bookmarkStart w:id="29" w:name="Xd88e13f6d1ae7eb819259edaf1c56062d0bd64f"/>
    <w:p>
      <w:pPr>
        <w:pStyle w:val="Heading2"/>
      </w:pPr>
      <w:r>
        <w:t xml:space="preserve">4. Key Challenges Faced by Automotive Engineers in Thailand Bangkok</w:t>
      </w:r>
    </w:p>
    <w:bookmarkStart w:id="26" w:name="the-talent-gap-and-skill-mismatch"/>
    <w:p>
      <w:pPr>
        <w:pStyle w:val="Heading3"/>
      </w:pPr>
      <w:r>
        <w:t xml:space="preserve">The Talent Gap and Skill Mismatch</w:t>
      </w:r>
    </w:p>
    <w:p>
      <w:pPr>
        <w:pStyle w:val="FirstParagraph"/>
      </w:pPr>
      <w:r>
        <w:t xml:space="preserve">A primary challenge identified in this case study is the shortage of engineers with specialized skills in battery technology and embedded systems. While traditional mechanical engineering talent is abundant in Thailand, the rapid influx of EV manufacturers has created a supply-demand imbalance. The</w:t>
      </w:r>
      <w:r>
        <w:t xml:space="preserve"> </w:t>
      </w:r>
      <w:r>
        <w:rPr>
          <w:bCs/>
          <w:b/>
        </w:rPr>
        <w:t xml:space="preserve">Automotive Engineer</w:t>
      </w:r>
      <w:r>
        <w:t xml:space="preserve"> </w:t>
      </w:r>
      <w:r>
        <w:t xml:space="preserve">often requires extensive retraining or upskilling to remain relevant.</w:t>
      </w:r>
    </w:p>
    <w:bookmarkEnd w:id="26"/>
    <w:bookmarkStart w:id="27" w:name="infrastructure-limitations"/>
    <w:p>
      <w:pPr>
        <w:pStyle w:val="Heading3"/>
      </w:pPr>
      <w:r>
        <w:t xml:space="preserve">4.1. Infrastructure Limitations</w:t>
      </w:r>
    </w:p>
    <w:p>
      <w:pPr>
        <w:pStyle w:val="FirstParagraph"/>
      </w:pPr>
      <w:r>
        <w:t xml:space="preserve">faces unique infrastructural hurdles, particularly regarding charging networks. Engineers must design vehicles that can withstand frequent use in urban environments with varying charging infrastructure reliability. This involves robust battery durability testing and efficient energy consumption algorithms tailored to the stop-and-go traffic patterns typical of</w:t>
      </w:r>
      <w:r>
        <w:t xml:space="preserve"> </w:t>
      </w:r>
      <w:r>
        <w:rPr>
          <w:bCs/>
          <w:b/>
        </w:rPr>
        <w:t xml:space="preserve">Thailand Bangkok</w:t>
      </w:r>
      <w:r>
        <w:t xml:space="preserve">.</w:t>
      </w:r>
    </w:p>
    <w:bookmarkEnd w:id="27"/>
    <w:bookmarkStart w:id="28" w:name="supply-chain-resilience"/>
    <w:p>
      <w:pPr>
        <w:pStyle w:val="Heading3"/>
      </w:pPr>
      <w:r>
        <w:t xml:space="preserve">4.2. Supply Chain Resilience</w:t>
      </w:r>
    </w:p>
    <w:p>
      <w:pPr>
        <w:pStyle w:val="FirstParagraph"/>
      </w:pPr>
      <w:r>
        <w:t xml:space="preserve">The global semiconductor shortage highlighted vulnerabilities in the automotive supply chain. The</w:t>
      </w:r>
    </w:p>
    <w:p>
      <w:pPr>
        <w:pStyle w:val="BodyText"/>
      </w:pPr>
      <w:r>
        <w:t xml:space="preserve">Automotive Engineer in this region must work closely with suppliers to secure critical components, often necessitating local partnerships within the ASEAN region to reduce lead times and costs.</w:t>
      </w:r>
    </w:p>
    <w:bookmarkEnd w:id="28"/>
    <w:bookmarkEnd w:id="29"/>
    <w:bookmarkStart w:id="30" w:name="strategic-opportunities-and-innovations"/>
    <w:p>
      <w:pPr>
        <w:pStyle w:val="Heading2"/>
      </w:pPr>
      <w:r>
        <w:t xml:space="preserve">5. Strategic Opportunities and Innovations</w:t>
      </w:r>
    </w:p>
    <w:p>
      <w:pPr>
        <w:pStyle w:val="FirstParagraph"/>
      </w:pPr>
      <w:r>
        <w:t xml:space="preserve">Despite the challenges, the role of the</w:t>
      </w:r>
    </w:p>
    <w:p>
      <w:pPr>
        <w:pStyle w:val="BodyText"/>
      </w:pPr>
      <w:r>
        <w:t xml:space="preserve">Automotive Engineer in presents immense opportunities for innovation.</w:t>
      </w:r>
    </w:p>
    <w:p>
      <w:pPr>
        <w:numPr>
          <w:ilvl w:val="0"/>
          <w:numId w:val="1001"/>
        </w:numPr>
        <w:pStyle w:val="Compact"/>
      </w:pPr>
      <w:r>
        <w:rPr>
          <w:bCs/>
          <w:b/>
        </w:rPr>
        <w:t xml:space="preserve">Tropicalization of EVs:</w:t>
      </w:r>
      <w:r>
        <w:t xml:space="preserve"> </w:t>
      </w:r>
      <w:r>
        <w:t xml:space="preserve">Engineers are developing specialized cooling systems for batteries and electronics that can withstand the high humidity and temperatures of Southeast Asia, making these vehicles more durable than those designed for temperate climates. This "tropicalized" engineering is a exportable technology.</w:t>
      </w:r>
    </w:p>
    <w:p>
      <w:pPr>
        <w:numPr>
          <w:ilvl w:val="0"/>
          <w:numId w:val="1001"/>
        </w:numPr>
        <w:pStyle w:val="Compact"/>
      </w:pPr>
      <w:r>
        <w:rPr>
          <w:bCs/>
          <w:b/>
        </w:rPr>
        <w:t xml:space="preserve">Battery Swapping Technology:</w:t>
      </w:r>
      <w:r>
        <w:t xml:space="preserve"> </w:t>
      </w:r>
      <w:r>
        <w:t xml:space="preserve">Given traffic congestion in , there is growing interest in battery-swapping solutions rather than just charging. Engineers are designing modular battery systems that facilitate rapid swaps, reducing downtime for commercial fleets.</w:t>
      </w:r>
    </w:p>
    <w:p>
      <w:pPr>
        <w:numPr>
          <w:ilvl w:val="0"/>
          <w:numId w:val="1001"/>
        </w:numPr>
        <w:pStyle w:val="Compact"/>
      </w:pPr>
      <w:r>
        <w:rPr>
          <w:bCs/>
          <w:b/>
        </w:rPr>
        <w:t xml:space="preserve">Digital Twin Technology:</w:t>
      </w:r>
      <w:r>
        <w:t xml:space="preserve"> </w:t>
      </w:r>
      <w:r>
        <w:t xml:space="preserve">Utilizing digital twins allows engineers to simulate vehicle performance and manufacturing processes before physical production begins. This reduces waste and accelerates time-to-market, a competitive advantage in the fast-paced market of .</w:t>
      </w:r>
    </w:p>
    <w:bookmarkEnd w:id="30"/>
    <w:bookmarkStart w:id="31" w:name="case-study-example-project-siam-ev"/>
    <w:p>
      <w:pPr>
        <w:pStyle w:val="Heading2"/>
      </w:pPr>
      <w:r>
        <w:t xml:space="preserve">6. Case Study Example: Project Siam-EV</w:t>
      </w:r>
    </w:p>
    <w:p>
      <w:pPr>
        <w:pStyle w:val="FirstParagraph"/>
      </w:pPr>
      <w:r>
        <w:t xml:space="preserve">To illustrate these concepts, consider "Project Siam-EV," a collaborative initiative between a local Thai manufacturer and an international tech firm based in . The goal was to develop an affordable, compact EV for urban delivery services.</w:t>
      </w:r>
    </w:p>
    <w:p>
      <w:pPr>
        <w:pStyle w:val="BodyText"/>
      </w:pPr>
      <w:r>
        <w:t xml:space="preserve">The lead</w:t>
      </w:r>
      <w:r>
        <w:t xml:space="preserve"> </w:t>
      </w:r>
      <w:r>
        <w:rPr>
          <w:bCs/>
          <w:b/>
        </w:rPr>
        <w:t xml:space="preserve">Automotive Engineer</w:t>
      </w:r>
      <w:r>
        <w:t xml:space="preserve"> </w:t>
      </w:r>
      <w:r>
        <w:t xml:space="preserve">faced the challenge of integrating a lightweight battery pack that could handle the weight of goods while maintaining range. By utilizing advanced simulation software and collaborating with local material science experts in Bangkok, the team developed a composite chassis that reduced overall vehicle weight by 15%. Furthermore, they implemented a smart energy recovery system optimized for Bangkok’s stop-and-go traffic, improving efficiency by 20%. This project exemplifies how the modern</w:t>
      </w:r>
    </w:p>
    <w:p>
      <w:pPr>
        <w:pStyle w:val="BodyText"/>
      </w:pPr>
      <w:r>
        <w:t xml:space="preserve">Automotive Engineer in leverages local expertise to solve global problems.</w:t>
      </w:r>
    </w:p>
    <w:bookmarkEnd w:id="31"/>
    <w:bookmarkStart w:id="32" w:name="conclusion-and-future-outlook"/>
    <w:p>
      <w:pPr>
        <w:pStyle w:val="Heading2"/>
      </w:pPr>
      <w:r>
        <w:t xml:space="preserve">7. Conclusion and Future Outlook</w:t>
      </w:r>
    </w:p>
    <w:p>
      <w:pPr>
        <w:pStyle w:val="FirstParagraph"/>
      </w:pPr>
      <w:r>
        <w:t xml:space="preserve">The case study of the automotive industry in Thailand clearly demonstrates that the role of the Automotive Engineer is evolving from a purely mechanical discipline to a multidisciplinary field integrating software, energy systems, and sustainability. For professionals based in or working with , this transformation offers a unique opportunity to lead innovation in emerging markets.</w:t>
      </w:r>
    </w:p>
    <w:p>
      <w:pPr>
        <w:pStyle w:val="BodyText"/>
      </w:pPr>
      <w:r>
        <w:t xml:space="preserve">As Thailand aims to become the EV hub of ASEAN by 2030, the demand for skilled</w:t>
      </w:r>
    </w:p>
    <w:p>
      <w:pPr>
        <w:pStyle w:val="BodyText"/>
      </w:pPr>
      <w:r>
        <w:t xml:space="preserve">Automotive Engineers will continue to grow. Success in this environment requires not only technical proficiency but also adaptability, cross-cultural communication skills, and a deep understanding of local consumer needs. The</w:t>
      </w:r>
    </w:p>
    <w:p>
      <w:pPr>
        <w:pStyle w:val="BodyText"/>
      </w:pPr>
      <w:r>
        <w:t xml:space="preserve">Automotive Engineer is no longer just building cars; they are engineering the future of mobility in and beyond.</w:t>
      </w:r>
    </w:p>
    <w:p>
      <w:pPr>
        <w:pStyle w:val="BodyText"/>
      </w:pPr>
      <w:r>
        <w:t xml:space="preserve">In conclusion, the synergy between technological advancement and regional industrial policy in Thailand creates a fertile ground for automotive innovation. Stakeholders who invest in developing this engineering talent pool will play a crucial role in shaping the sustainable transportation landscape of Southeast Asia. The journey of the Automotive Engineer in Thailand Bangkok is just beginning, marked by significant challenges but even greater potential for impactful change.</w:t>
      </w:r>
    </w:p>
    <w:p>
      <w:r>
        <w:pict>
          <v:rect style="width:0;height:1.5pt" o:hralign="center" o:hrstd="t" o:hr="t"/>
        </w:pict>
      </w:r>
    </w:p>
    <w:p>
      <w:pPr>
        <w:pStyle w:val="FirstParagraph"/>
      </w:pPr>
      <w:r>
        <w:rPr>
          <w:iCs/>
          <w:i/>
        </w:rPr>
        <w:t xml:space="preserve">Disclaimer: This case study is for educational and informational purposes only. Data represents generalized industry trends observed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Engineering in Thailand Bangkok</dc:title>
  <dc:creator/>
  <dc:language>en</dc:language>
  <cp:keywords/>
  <dcterms:created xsi:type="dcterms:W3CDTF">2026-07-29T09:16:20Z</dcterms:created>
  <dcterms:modified xsi:type="dcterms:W3CDTF">2026-07-29T09:16:20Z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