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Canada</w:t>
      </w:r>
      <w:r>
        <w:t xml:space="preserve"> </w:t>
      </w:r>
      <w:r>
        <w:t xml:space="preserve">Toronto</w:t>
      </w:r>
    </w:p>
    <w:bookmarkStart w:id="21" w:name="case-study-header"/>
    <w:bookmarkStart w:id="20" w:name="the-art-of-the-baker-in-canada-toronto"/>
    <w:p>
      <w:pPr>
        <w:pStyle w:val="Heading1"/>
      </w:pPr>
      <w:r>
        <w:t xml:space="preserve">The Art of the Baker in Canada Toronto</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Urban Development &amp; Culinary Arts Board</w:t>
      </w:r>
    </w:p>
    <w:bookmarkEnd w:id="20"/>
    <w:bookmarkEnd w:id="21"/>
    <w:p>
      <w:r>
        <w:pict>
          <v:rect style="width:0;height:1.5pt" o:hralign="center" o:hrstd="t" o:hr="t"/>
        </w:pict>
      </w:r>
    </w:p>
    <w:bookmarkStart w:id="23" w:name="section-1-introduction"/>
    <w:bookmarkStart w:id="22" w:name="the-case-study-overview"/>
    <w:p>
      <w:pPr>
        <w:pStyle w:val="Heading2"/>
      </w:pPr>
      <w:r>
        <w:t xml:space="preserve">The Case Study Overview</w:t>
      </w:r>
    </w:p>
    <w:p>
      <w:pPr>
        <w:pStyle w:val="FirstParagraph"/>
      </w:pPr>
      <w:r>
        <w:t xml:space="preserve">In the bustling, cosmopolitan heart of North America, few cities embody the intersection of cultural diversity and culinary innovation quite like Canada Toronto. While it is often referred to simply as Toronto within the local vernacular, its identity is inextricably linked to its national pride and geographic context within Canada. The city serves as a microcosm for modern urban life—a place where global influences seamlessly blend with established traditions. Central to this cultural tapestry is the humble yet profound profession of the Baker.</w:t>
      </w:r>
    </w:p>
    <w:p>
      <w:pPr>
        <w:pStyle w:val="BodyText"/>
      </w:pPr>
      <w:r>
        <w:t xml:space="preserve">This case study explores how the figure of the</w:t>
      </w:r>
      <w:r>
        <w:t xml:space="preserve"> </w:t>
      </w:r>
      <w:r>
        <w:rPr>
          <w:bCs/>
          <w:b/>
        </w:rPr>
        <w:t xml:space="preserve">Baker</w:t>
      </w:r>
      <w:r>
        <w:t xml:space="preserve"> </w:t>
      </w:r>
      <w:r>
        <w:t xml:space="preserve">has evolved in Canada Toronto. It examines not only the economic impact but also social cohesion, culinary heritage, and modern sustainability practices unique to this metropolitan hub. The</w:t>
      </w:r>
      <w:r>
        <w:t xml:space="preserve"> </w:t>
      </w:r>
      <w:r>
        <w:rPr>
          <w:bCs/>
          <w:b/>
        </w:rPr>
        <w:t xml:space="preserve">Baker</w:t>
      </w:r>
      <w:r>
        <w:t xml:space="preserve"> </w:t>
      </w:r>
      <w:r>
        <w:t xml:space="preserve">is no longer just a producer of bread; they are custodians of community connection, artisanal heritage, and sustainable urban agriculture.</w:t>
      </w:r>
    </w:p>
    <w:bookmarkEnd w:id="22"/>
    <w:bookmarkEnd w:id="23"/>
    <w:bookmarkStart w:id="25" w:name="section-2-background"/>
    <w:bookmarkStart w:id="24" w:name="the-canadian-toronto-context"/>
    <w:p>
      <w:pPr>
        <w:pStyle w:val="Heading2"/>
      </w:pPr>
      <w:r>
        <w:t xml:space="preserve">The Canadian Toronto Context</w:t>
      </w:r>
    </w:p>
    <w:p>
      <w:pPr>
        <w:pStyle w:val="FirstParagraph"/>
      </w:pPr>
      <w:r>
        <w:t xml:space="preserve">To understand the role of the Baker in Canada Toronto, one must first appreciate the unique demographic and geographic landscape. As Canada’s largest city and its financial capital, Canada Toronto attracts over 5 million visitors annually from around the globe. This influx creates a highly dynamic food culture where demand for authentic, diverse baked goods is ever-growing.</w:t>
      </w:r>
    </w:p>
    <w:p>
      <w:pPr>
        <w:pStyle w:val="BodyText"/>
      </w:pPr>
      <w:r>
        <w:t xml:space="preserve">In neighborhoods like Kensington Market, Little Italy, Chinatown, and the West End of Toronto—often colloquially referred to as just "Toronto" by residents—the bakery acts as a neighborhood anchor. Unlike other retail sectors that have been decimated by e-commerce giants, independent bakeries in Canada Toronto have thrived due to their tactile nature and sensory appeal. The smell of sourdough fermenting or the sight of croissants glazing under industrial ovens provide an essential human touchpoint in an increasingly digital world.</w:t>
      </w:r>
    </w:p>
    <w:bookmarkEnd w:id="24"/>
    <w:bookmarkEnd w:id="25"/>
    <w:bookmarkStart w:id="27" w:name="section-3-evolution"/>
    <w:bookmarkStart w:id="26" w:name="the-evolution-of-the-baker"/>
    <w:p>
      <w:pPr>
        <w:pStyle w:val="Heading2"/>
      </w:pPr>
      <w:r>
        <w:t xml:space="preserve">The Evolution of the Baker</w:t>
      </w:r>
    </w:p>
    <w:p>
      <w:pPr>
        <w:pStyle w:val="FirstParagraph"/>
      </w:pPr>
      <w:r>
        <w:t xml:space="preserve">Historically, the role of the Baker in Canada Toronto mirrored European traditions brought by early settlers. However, over the last two decades, there has been a radical shift toward artisanal methods and global fusion. Today’s modern</w:t>
      </w:r>
      <w:r>
        <w:t xml:space="preserve"> </w:t>
      </w:r>
      <w:r>
        <w:rPr>
          <w:bCs/>
          <w:b/>
        </w:rPr>
        <w:t xml:space="preserve">Baker</w:t>
      </w:r>
      <w:r>
        <w:t xml:space="preserve"> </w:t>
      </w:r>
      <w:r>
        <w:t xml:space="preserve">in this region is often trained across Europe—particularly in France, Italy, and Germany—before returning to open their own shops along Queen Street West or in the Distillery District.</w:t>
      </w:r>
    </w:p>
    <w:p>
      <w:pPr>
        <w:pStyle w:val="BodyText"/>
      </w:pPr>
      <w:r>
        <w:t xml:space="preserve">The contemporary Baker must be a hybrid figure: part scientist (understanding fermentation and hydration percentages), part artist (creating visually stunning pastries for social media), and part community leader. For instance, the rise of "zero-waste" bakeries in downtown Canada Toronto highlights how Bakers are adapting to environmental concerns by utilizing imperfect produce or creating breads that extend shelf life naturally.</w:t>
      </w:r>
    </w:p>
    <w:bookmarkEnd w:id="26"/>
    <w:bookmarkEnd w:id="27"/>
    <w:bookmarkStart w:id="29" w:name="section-4-challenges"/>
    <w:bookmarkStart w:id="28" w:name="challenges-facing-the-baker"/>
    <w:p>
      <w:pPr>
        <w:pStyle w:val="Heading2"/>
      </w:pPr>
      <w:r>
        <w:t xml:space="preserve">Challenges Facing the Baker</w:t>
      </w:r>
    </w:p>
    <w:p>
      <w:pPr>
        <w:pStyle w:val="FirstParagraph"/>
      </w:pPr>
      <w:r>
        <w:t xml:space="preserve">The path for a successful Bakery in Canada Toronto is not without significant hurdles. Several key challenges impact this sector:</w:t>
      </w:r>
    </w:p>
    <w:p>
      <w:pPr>
        <w:numPr>
          <w:ilvl w:val="0"/>
          <w:numId w:val="1001"/>
        </w:numPr>
        <w:pStyle w:val="Compact"/>
      </w:pPr>
      <w:r>
        <w:rPr>
          <w:bCs/>
          <w:b/>
        </w:rPr>
        <w:t xml:space="preserve">Rising Costs:</w:t>
      </w:r>
      <w:r>
        <w:t xml:space="preserve"> </w:t>
      </w:r>
      <w:r>
        <w:t xml:space="preserve">Real estate prices in central Toronto are among the highest in North America. For a small-scale business, maintaining rent stability while investing in high-quality imported flour or butter can be financially precarious.</w:t>
      </w:r>
    </w:p>
    <w:p>
      <w:pPr>
        <w:numPr>
          <w:ilvl w:val="0"/>
          <w:numId w:val="1001"/>
        </w:numPr>
        <w:pStyle w:val="Compact"/>
      </w:pPr>
      <w:r>
        <w:rPr>
          <w:bCs/>
          <w:b/>
        </w:rPr>
        <w:t xml:space="preserve">Labor Shortages:</w:t>
      </w:r>
      <w:r>
        <w:t xml:space="preserve"> </w:t>
      </w:r>
      <w:r>
        <w:t xml:space="preserve">Like many skilled trades, finding qualified apprentices willing to work overnight hours (standard for early morning deliveries) is difficult. The physical demands placed on a</w:t>
      </w:r>
      <w:r>
        <w:t xml:space="preserve"> </w:t>
      </w:r>
      <w:r>
        <w:rPr>
          <w:bCs/>
          <w:b/>
        </w:rPr>
        <w:t xml:space="preserve">Baker</w:t>
      </w:r>
      <w:r>
        <w:t xml:space="preserve"> </w:t>
      </w:r>
      <w:r>
        <w:t xml:space="preserve">require resilience and dedication.</w:t>
      </w:r>
    </w:p>
    <w:bookmarkEnd w:id="28"/>
    <w:bookmarkEnd w:id="29"/>
    <w:bookmarkStart w:id="31" w:name="section-5-innovation"/>
    <w:bookmarkStart w:id="30" w:name="innovation-and-sustainability"/>
    <w:p>
      <w:pPr>
        <w:pStyle w:val="Heading2"/>
      </w:pPr>
      <w:r>
        <w:t xml:space="preserve">Innovation and Sustainability</w:t>
      </w:r>
    </w:p>
    <w:p>
      <w:pPr>
        <w:pStyle w:val="FirstParagraph"/>
      </w:pPr>
      <w:r>
        <w:t xml:space="preserve">In response to these challenges, the forward-thinking Baker in Canada Toronto is turning toward innovation. One prominent trend is hyper-local sourcing. Instead of relying solely on imports, Bakers are partnering with farmers in Ontario to source grains, dairy, and seasonal fruits.</w:t>
      </w:r>
    </w:p>
    <w:p>
      <w:pPr>
        <w:pStyle w:val="BodyText"/>
      </w:pPr>
      <w:r>
        <w:t xml:space="preserve">Furthermore technology plays a role. Digital inventory management systems help reduce waste by predicting daily demand based on weather patterns and local events in Canada Toronto. This data-driven approach allows the</w:t>
      </w:r>
      <w:r>
        <w:t xml:space="preserve"> </w:t>
      </w:r>
      <w:r>
        <w:rPr>
          <w:bCs/>
          <w:b/>
        </w:rPr>
        <w:t xml:space="preserve">Baker</w:t>
      </w:r>
      <w:r>
        <w:t xml:space="preserve"> </w:t>
      </w:r>
      <w:r>
        <w:t xml:space="preserve">to adjust production schedules precisely, ensuring freshness while minimizing carbon footprints associated with food disposal.</w:t>
      </w:r>
    </w:p>
    <w:bookmarkEnd w:id="30"/>
    <w:bookmarkEnd w:id="31"/>
    <w:bookmarkStart w:id="33" w:name="section-6-conclusion"/>
    <w:bookmarkStart w:id="32" w:name="X6d7b62466a7d7e89c98d58b8eefb18fe722cea6"/>
    <w:p>
      <w:pPr>
        <w:pStyle w:val="Heading2"/>
      </w:pPr>
      <w:r>
        <w:t xml:space="preserve">Conclusion: The Enduring Role of the Baker</w:t>
      </w:r>
    </w:p>
    <w:p>
      <w:pPr>
        <w:pStyle w:val="FirstParagraph"/>
      </w:pPr>
      <w:r>
        <w:t xml:space="preserve">In conclusion, the story of the Baker in Canada Toronto is a testament to resilience and adaptability. Despite economic pressures and changing consumer habits, these artisans continue to thrive because they offer something irreplaceable: connection.</w:t>
      </w:r>
    </w:p>
    <w:p>
      <w:pPr>
        <w:pStyle w:val="BodyText"/>
      </w:pPr>
      <w:r>
        <w:t xml:space="preserve">A warm loaf of bread or a perfectly laminated pastry serves as more than mere sustenance; it represents comfort, heritage, and hospitality. As Canada Toronto continues to grow and transform into a leading global metropolis, the role of the Baker remains vital. They bridge cultures through flavor and bring neighbors together around communal tables. Whether operating out of high-end patisseries on Bay Street or cozy corner shops in Scarborough, Bakers remain at the very heart of what makes Canada Toronto such a vibrant place to live and 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the Baker in Canada Toronto</dc:title>
  <dc:creator/>
  <dc:language>en</dc:language>
  <cp:keywords/>
  <dcterms:created xsi:type="dcterms:W3CDTF">2026-07-29T06:32:18Z</dcterms:created>
  <dcterms:modified xsi:type="dcterms:W3CDTF">2026-07-29T06:32:18Z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