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w:t>
      </w:r>
      <w:r>
        <w:t xml:space="preserve"> </w:t>
      </w:r>
      <w:r>
        <w:t xml:space="preserve">Expansion</w:t>
      </w:r>
      <w:r>
        <w:t xml:space="preserve"> </w:t>
      </w:r>
      <w:r>
        <w:t xml:space="preserve">Strategy</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5e8391956e32b3b1445ad040e84621fad5ae0a5"/>
    <w:p>
      <w:pPr>
        <w:pStyle w:val="Heading1"/>
      </w:pPr>
      <w:r>
        <w:t xml:space="preserve">Case Study: Baker’s Market Entry and Cultural Integration in Ivory Coast, Abidjan</w:t>
      </w:r>
    </w:p>
    <w:p>
      <w:pPr>
        <w:pStyle w:val="FirstParagraph"/>
      </w:pPr>
      <w:r>
        <w:rPr>
          <w:bCs/>
          <w:b/>
        </w:rPr>
        <w:t xml:space="preserve">Date:</w:t>
      </w:r>
      <w:r>
        <w:t xml:space="preserve"> </w:t>
      </w:r>
      <w:r>
        <w:t xml:space="preserve">October 2023</w:t>
      </w:r>
      <w:r>
        <w:br/>
      </w:r>
      <w:r>
        <w:rPr>
          <w:bCs/>
          <w:b/>
        </w:rPr>
        <w:t xml:space="preserve">Subject:Baker</w:t>
      </w:r>
      <w:r>
        <w:t xml:space="preserve">: Strategic Expansion Analysis</w:t>
      </w:r>
      <w:r>
        <w:br/>
      </w:r>
    </w:p>
    <w:p>
      <w:pPr>
        <w:pStyle w:val="BodyText"/>
      </w:pPr>
      <w:r>
        <w:t xml:space="preserve">Location:Ivory Coast, Abidjan</w:t>
      </w:r>
      <w:r>
        <w:br/>
      </w:r>
      <w:r>
        <w:rPr>
          <w:iCs/>
          <w:i/>
        </w:rPr>
        <w:t xml:space="preserve">Note: This document utilizes "Baker" as the designated brand entity for this specific market entry simulation.</w:t>
      </w:r>
    </w:p>
    <w:bookmarkStart w:id="20" w:name="executive-summary"/>
    <w:p>
      <w:pPr>
        <w:pStyle w:val="Heading2"/>
      </w:pPr>
      <w:r>
        <w:t xml:space="preserve">1. Executive Summary</w:t>
      </w:r>
    </w:p>
    <w:p>
      <w:pPr>
        <w:pStyle w:val="FirstParagraph"/>
      </w:pPr>
      <w:r>
        <w:t xml:space="preserve">This case study examines the strategic deployment of the retail and hospitality brand known as</w:t>
      </w:r>
      <w:r>
        <w:t xml:space="preserve"> </w:t>
      </w:r>
      <w:r>
        <w:rPr>
          <w:bCs/>
          <w:b/>
        </w:rPr>
        <w:t xml:space="preserve">Baker</w:t>
      </w:r>
      <w:r>
        <w:t xml:space="preserve"> </w:t>
      </w:r>
      <w:r>
        <w:t xml:space="preserve">within the dynamic economic landscape of Ivory Coast. Specifically, it focuses on the initial market entry into Abidjan, a city that serves as both an economic powerhouse in West Africa and a cultural melting pot. The primary objective of this expansion was to introduce a premium yet accessible bakery concept that respects local culinary traditions while offering international standards of quality. This document analyzes the challenges faced by</w:t>
      </w:r>
      <w:r>
        <w:t xml:space="preserve"> </w:t>
      </w:r>
      <w:r>
        <w:rPr>
          <w:bCs/>
          <w:b/>
        </w:rPr>
        <w:t xml:space="preserve">Baker</w:t>
      </w:r>
      <w:r>
        <w:t xml:space="preserve">, the strategic adaptations made to align with consumer preferences in Ivory Coast, and the subsequent impact on market share and brand perception in Abidjan.</w:t>
      </w:r>
    </w:p>
    <w:bookmarkEnd w:id="20"/>
    <w:bookmarkStart w:id="21" w:name="company-background-who-is-baker"/>
    <w:p>
      <w:pPr>
        <w:pStyle w:val="Heading2"/>
      </w:pPr>
      <w:r>
        <w:t xml:space="preserve">2. Company Background: Who is Baker?</w:t>
      </w:r>
    </w:p>
    <w:p>
      <w:pPr>
        <w:pStyle w:val="FirstParagraph"/>
      </w:pPr>
      <w:r>
        <w:t xml:space="preserve">Originally established as a artisanal bread and pastry manufacturer,</w:t>
      </w:r>
      <w:r>
        <w:t xml:space="preserve"> </w:t>
      </w:r>
      <w:r>
        <w:rPr>
          <w:bCs/>
          <w:b/>
        </w:rPr>
        <w:t xml:space="preserve">Baker</w:t>
      </w:r>
      <w:r>
        <w:t xml:space="preserve"> </w:t>
      </w:r>
      <w:r>
        <w:t xml:space="preserve">has built its reputation over the last decade on consistency, ingredient quality, and community engagement. The core philosophy of</w:t>
      </w:r>
      <w:r>
        <w:t xml:space="preserve"> </w:t>
      </w:r>
      <w:r>
        <w:rPr>
          <w:bCs/>
          <w:b/>
        </w:rPr>
        <w:t xml:space="preserve">Baker</w:t>
      </w:r>
      <w:r>
        <w:t xml:space="preserve"> </w:t>
      </w:r>
      <w:r>
        <w:t xml:space="preserve">revolves around the idea that bread is more than sustenance; it is a communal act. With successful operations in Europe and North America, the leadership team identified West Africa as the next logical frontier for growth. However, they recognized that a direct copy-paste of their European model would not succeed in</w:t>
      </w:r>
      <w:r>
        <w:t xml:space="preserve"> </w:t>
      </w:r>
      <w:r>
        <w:rPr>
          <w:bCs/>
          <w:b/>
        </w:rPr>
        <w:t xml:space="preserve">Ivory Coast</w:t>
      </w:r>
      <w:r>
        <w:t xml:space="preserve">, Abidjan without significant localization strategies.</w:t>
      </w:r>
    </w:p>
    <w:bookmarkEnd w:id="21"/>
    <w:bookmarkStart w:id="22" w:name="market-context-ivory-coast-and-abidjan"/>
    <w:p>
      <w:pPr>
        <w:pStyle w:val="Heading2"/>
      </w:pPr>
      <w:r>
        <w:t xml:space="preserve">3. Market Context: Ivory Coast and Abidjan</w:t>
      </w:r>
    </w:p>
    <w:p>
      <w:pPr>
        <w:pStyle w:val="FirstParagraph"/>
      </w:pPr>
      <w:r>
        <w:t xml:space="preserve">To understand the success factors for</w:t>
      </w:r>
      <w:r>
        <w:t xml:space="preserve"> </w:t>
      </w:r>
      <w:r>
        <w:rPr>
          <w:bCs/>
          <w:b/>
        </w:rPr>
        <w:t xml:space="preserve">Baker</w:t>
      </w:r>
      <w:r>
        <w:t xml:space="preserve">, one must first understand the host environment. Ivory Coast, known locally as Côte d'Ivoire, is one of the fastest-growing economies in West Africa. It is a regional leader in cocoa production and has a robust agricultural sector. Abidjan, the economic capital, is home to over 5 million people and serves as a hub for commerce, culture, and innovation in Francophone Africa.</w:t>
      </w:r>
      <w:r>
        <w:t xml:space="preserve"> </w:t>
      </w:r>
      <w:r>
        <w:t xml:space="preserve">The consumer base in Abidjan is young, urbanizing rapidly, and increasingly discerning about food quality. There is a growing middle class that seeks international dining experiences but retains strong loyalty to traditional Ivorian flavors such as *attiéké*, *fufu*,</w:t>
      </w:r>
      <w:r>
        <w:t xml:space="preserve"> </w:t>
      </w:r>
      <w:r>
        <w:rPr>
          <w:iCs/>
          <w:i/>
        </w:rPr>
        <w:t xml:space="preserve">allo* (plantains), and local cassava-based products. For</w:t>
      </w:r>
      <w:r>
        <w:rPr>
          <w:iCs/>
          <w:i/>
        </w:rPr>
        <w:t xml:space="preserve"> </w:t>
      </w:r>
      <w:r>
        <w:rPr>
          <w:bCs/>
          <w:b/>
          <w:iCs/>
          <w:i/>
        </w:rPr>
        <w:t xml:space="preserve">Baker</w:t>
      </w:r>
      <w:r>
        <w:rPr>
          <w:iCs/>
          <w:i/>
        </w:rPr>
        <w:t xml:space="preserve">, entering this market meant navigating a competitive landscape dominated by informal street vendors offering fresh, hot bread at low prices, alongside established international chains that often failed to localize their menus effectively.</w:t>
      </w:r>
    </w:p>
    <w:bookmarkEnd w:id="22"/>
    <w:bookmarkStart w:id="23" w:name="Xfa2650b996ee1ecd7ee51c4773ee59a8963d2c9"/>
    <w:p>
      <w:pPr>
        <w:pStyle w:val="Heading2"/>
      </w:pPr>
      <w:r>
        <w:t xml:space="preserve">4. Strategic Challenges for Baker in Abidjan</w:t>
      </w:r>
    </w:p>
    <w:p>
      <w:pPr>
        <w:pStyle w:val="FirstParagraph"/>
      </w:pPr>
      <w:r>
        <w:t xml:space="preserve">When</w:t>
      </w:r>
      <w:r>
        <w:t xml:space="preserve"> </w:t>
      </w:r>
      <w:r>
        <w:rPr>
          <w:bCs/>
          <w:b/>
        </w:rPr>
        <w:t xml:space="preserve">Baker</w:t>
      </w:r>
      <w:r>
        <w:t xml:space="preserve"> </w:t>
      </w:r>
      <w:r>
        <w:t xml:space="preserve">initiated its pilot phase in Abidjan, several critical challenges emerged:</w:t>
      </w:r>
    </w:p>
    <w:p>
      <w:pPr>
        <w:numPr>
          <w:ilvl w:val="0"/>
          <w:numId w:val="1001"/>
        </w:numPr>
        <w:pStyle w:val="Compact"/>
      </w:pPr>
      <w:r>
        <w:rPr>
          <w:bCs/>
          <w:b/>
        </w:rPr>
        <w:t xml:space="preserve">Cultural Palate Adaptation:</w:t>
      </w:r>
      <w:r>
        <w:t xml:space="preserve"> </w:t>
      </w:r>
      <w:r>
        <w:t xml:space="preserve">Initial tests revealed that traditional European croissants and baguettes were appreciated but did not drive daily foot traffic. Customers craved familiar textures and flavors.</w:t>
      </w:r>
    </w:p>
    <w:p>
      <w:pPr>
        <w:numPr>
          <w:ilvl w:val="0"/>
          <w:numId w:val="1001"/>
        </w:numPr>
        <w:pStyle w:val="Compact"/>
      </w:pPr>
      <w:r>
        <w:rPr>
          <w:bCs/>
          <w:b/>
        </w:rPr>
        <w:t xml:space="preserve">Supply Chain Logistics:</w:t>
      </w:r>
      <w:r>
        <w:t xml:space="preserve"> </w:t>
      </w:r>
      <w:r>
        <w:t xml:space="preserve">Sourcing high-quality wheat flour consistently in</w:t>
      </w:r>
      <w:r>
        <w:t xml:space="preserve"> </w:t>
      </w:r>
      <w:r>
        <w:rPr>
          <w:bCs/>
          <w:b/>
        </w:rPr>
        <w:t xml:space="preserve">Ivory Coast</w:t>
      </w:r>
      <w:r>
        <w:t xml:space="preserve"> </w:t>
      </w:r>
      <w:r>
        <w:t xml:space="preserve">posed logistical hurdles due to import dependencies and fluctuating global prices. Ensuring freshness without excessive waste was a operational priority for</w:t>
      </w:r>
      <w:r>
        <w:t xml:space="preserve"> </w:t>
      </w:r>
      <w:r>
        <w:rPr>
          <w:bCs/>
          <w:b/>
        </w:rPr>
        <w:t xml:space="preserve">Baker</w:t>
      </w:r>
      <w:r>
        <w:t xml:space="preserve">.</w:t>
      </w:r>
    </w:p>
    <w:p>
      <w:pPr>
        <w:numPr>
          <w:ilvl w:val="0"/>
          <w:numId w:val="1001"/>
        </w:numPr>
        <w:pStyle w:val="Compact"/>
      </w:pPr>
      <w:r>
        <w:rPr>
          <w:bCs/>
          <w:b/>
        </w:rPr>
        <w:t xml:space="preserve">Pricing Sensitivity:</w:t>
      </w:r>
      <w:r>
        <w:t xml:space="preserve"> </w:t>
      </w:r>
      <w:r>
        <w:t xml:space="preserve">While Abidjan has a wealthy elite, the mass market is highly price-sensitive.</w:t>
      </w:r>
      <w:r>
        <w:t xml:space="preserve"> </w:t>
      </w:r>
      <w:r>
        <w:rPr>
          <w:bCs/>
          <w:b/>
        </w:rPr>
        <w:t xml:space="preserve">Baker</w:t>
      </w:r>
      <w:r>
        <w:t xml:space="preserve"> </w:t>
      </w:r>
      <w:r>
        <w:t xml:space="preserve">needed to position its products as affordable luxuries rather than exclusive items.</w:t>
      </w:r>
    </w:p>
    <w:p>
      <w:pPr>
        <w:numPr>
          <w:ilvl w:val="0"/>
          <w:numId w:val="1001"/>
        </w:numPr>
        <w:pStyle w:val="Compact"/>
      </w:pPr>
      <w:r>
        <w:rPr>
          <w:bCs/>
          <w:b/>
        </w:rPr>
        <w:t xml:space="preserve">Social Dynamics:</w:t>
      </w:r>
      <w:r>
        <w:t xml:space="preserve"> </w:t>
      </w:r>
      <w:r>
        <w:t xml:space="preserve">In Ivorian culture, buying bread is often a social ritual. The physical layout of the store needed to encourage community interaction, differing from the "grab-and-go" model common in Western countries.</w:t>
      </w:r>
    </w:p>
    <w:bookmarkEnd w:id="23"/>
    <w:bookmarkStart w:id="27" w:name="Xeaec57c123ad02fbd0444a5e40e131e4b37f25b"/>
    <w:p>
      <w:pPr>
        <w:pStyle w:val="Heading2"/>
      </w:pPr>
      <w:r>
        <w:t xml:space="preserve">5. Implementation Strategy: Adapting Baker to Abidjan</w:t>
      </w:r>
    </w:p>
    <w:p>
      <w:pPr>
        <w:pStyle w:val="FirstParagraph"/>
      </w:pPr>
      <w:r>
        <w:t xml:space="preserve">Recognizing that a generic approach would fail,</w:t>
      </w:r>
      <w:r>
        <w:t xml:space="preserve"> </w:t>
      </w:r>
      <w:r>
        <w:rPr>
          <w:bCs/>
          <w:b/>
        </w:rPr>
        <w:t xml:space="preserve">Baker</w:t>
      </w:r>
      <w:r>
        <w:t xml:space="preserve"> </w:t>
      </w:r>
      <w:r>
        <w:t xml:space="preserve">implemented a hyper-localized strategy tailored specifically for the Abidjan market. This approach involved three key pillars: Product Localization, Community Integration, and Digital Innovation.</w:t>
      </w:r>
    </w:p>
    <w:bookmarkStart w:id="24" w:name="X7fd0d28465487442a4c952918b090fc4d3d26b6"/>
    <w:p>
      <w:pPr>
        <w:pStyle w:val="Heading3"/>
      </w:pPr>
      <w:r>
        <w:t xml:space="preserve">5.1 Product Localization: The "Taste of Ivory Coast" Menu</w:t>
      </w:r>
    </w:p>
    <w:p>
      <w:pPr>
        <w:pStyle w:val="FirstParagraph"/>
      </w:pPr>
      <w:r>
        <w:rPr>
          <w:bCs/>
          <w:b/>
        </w:rPr>
        <w:t xml:space="preserve">Baker</w:t>
      </w:r>
      <w:r>
        <w:t xml:space="preserve"> </w:t>
      </w:r>
      <w:r>
        <w:t xml:space="preserve">collaborated with local Ivorian chefs to develop a hybrid menu. They retained their signature sourdough and laminated doughs but introduced new items such as the "Cacao Croissant," infused with locally sourced Abidjan beans, and cassava-based pastries that bridged the gap between traditional street food and modern bakery aesthetics. By using local ingredients like cocoa, plantain flour, and coconut milk in their recipes,</w:t>
      </w:r>
      <w:r>
        <w:t xml:space="preserve"> </w:t>
      </w:r>
      <w:r>
        <w:rPr>
          <w:bCs/>
          <w:b/>
        </w:rPr>
        <w:t xml:space="preserve">Baker</w:t>
      </w:r>
      <w:r>
        <w:t xml:space="preserve"> </w:t>
      </w:r>
      <w:r>
        <w:t xml:space="preserve">demonstrated respect for Ivorian heritage. This strategy not only differentiated them from competitors but also appealed to national pride among consumers in</w:t>
      </w:r>
      <w:r>
        <w:t xml:space="preserve"> </w:t>
      </w:r>
      <w:r>
        <w:rPr>
          <w:bCs/>
          <w:b/>
        </w:rPr>
        <w:t xml:space="preserve">Ivory Coast</w:t>
      </w:r>
      <w:r>
        <w:t xml:space="preserve">.</w:t>
      </w:r>
    </w:p>
    <w:bookmarkEnd w:id="24"/>
    <w:bookmarkStart w:id="25" w:name="store-design-and-experience"/>
    <w:p>
      <w:pPr>
        <w:pStyle w:val="Heading3"/>
      </w:pPr>
      <w:r>
        <w:t xml:space="preserve">5.2 Store Design and Experience</w:t>
      </w:r>
    </w:p>
    <w:p>
      <w:pPr>
        <w:pStyle w:val="FirstParagraph"/>
      </w:pPr>
      <w:r>
        <w:t xml:space="preserve">The flagship store in Abidjan was designed to reflect the warmth of Ivorian hospitality. Large seating areas were included to encourage families and friends to gather, aligning with the local culture where meals are often social events. The interior design incorporated warm wood tones and vibrant colors inspired by traditional Ivorian textiles, creating an aesthetic that felt both internationally premium and locally familiar. For</w:t>
      </w:r>
      <w:r>
        <w:t xml:space="preserve"> </w:t>
      </w:r>
      <w:r>
        <w:rPr>
          <w:bCs/>
          <w:b/>
        </w:rPr>
        <w:t xml:space="preserve">Baker</w:t>
      </w:r>
      <w:r>
        <w:t xml:space="preserve">, this was crucial in building emotional connections with customers beyond just transactional relationships.</w:t>
      </w:r>
    </w:p>
    <w:bookmarkEnd w:id="25"/>
    <w:bookmarkStart w:id="26" w:name="supply-chain-and-sustainability"/>
    <w:p>
      <w:pPr>
        <w:pStyle w:val="Heading3"/>
      </w:pPr>
      <w:r>
        <w:t xml:space="preserve">5.3 Supply Chain and Sustainability</w:t>
      </w:r>
    </w:p>
    <w:p>
      <w:pPr>
        <w:pStyle w:val="FirstParagraph"/>
      </w:pPr>
      <w:r>
        <w:t xml:space="preserve">To address logistical challenges,</w:t>
      </w:r>
      <w:r>
        <w:t xml:space="preserve"> </w:t>
      </w:r>
      <w:r>
        <w:rPr>
          <w:bCs/>
          <w:b/>
        </w:rPr>
        <w:t xml:space="preserve">Baker</w:t>
      </w:r>
      <w:r>
        <w:t xml:space="preserve"> </w:t>
      </w:r>
      <w:r>
        <w:t xml:space="preserve">established direct partnerships with local cooperatives in the interior regions of Ivory Coast for raw materials where possible. This reduced their carbon footprint and supported the local economy, enhancing their brand reputation as a socially responsible entity. Furthermore, they implemented a rigorous inventory management system to minimize waste, donating unsold but fresh products to local charities in Abidjan each evening. This initiative significantly boosted</w:t>
      </w:r>
      <w:r>
        <w:t xml:space="preserve"> </w:t>
      </w:r>
      <w:r>
        <w:rPr>
          <w:bCs/>
          <w:b/>
        </w:rPr>
        <w:t xml:space="preserve">Baker</w:t>
      </w:r>
      <w:r>
        <w:t xml:space="preserve">'s public image in the city.</w:t>
      </w:r>
    </w:p>
    <w:bookmarkEnd w:id="26"/>
    <w:bookmarkEnd w:id="27"/>
    <w:bookmarkStart w:id="28" w:name="results-and-impact"/>
    <w:p>
      <w:pPr>
        <w:pStyle w:val="Heading2"/>
      </w:pPr>
      <w:r>
        <w:t xml:space="preserve">6. Results and Impact</w:t>
      </w:r>
    </w:p>
    <w:p>
      <w:pPr>
        <w:pStyle w:val="FirstParagraph"/>
      </w:pPr>
      <w:r>
        <w:t xml:space="preserve">Within twelve months of opening their first two locations in prime districts like Cocody and Plateau, the results for</w:t>
      </w:r>
      <w:r>
        <w:t xml:space="preserve"> </w:t>
      </w:r>
      <w:r>
        <w:rPr>
          <w:bCs/>
          <w:b/>
        </w:rPr>
        <w:t xml:space="preserve">Baker</w:t>
      </w:r>
      <w:r>
        <w:t xml:space="preserve"> </w:t>
      </w:r>
      <w:r>
        <w:t xml:space="preserve">were overwhelmingly positive. Sales figures exceeded initial projections by 40%. The introduction of localized products, particularly the Cacao Croissant, became a viral sensation on social media platforms widely used in Abidjan.</w:t>
      </w:r>
      <w:r>
        <w:t xml:space="preserve"> </w:t>
      </w:r>
      <w:r>
        <w:t xml:space="preserve">Customer retention rates were high, indicating that</w:t>
      </w:r>
      <w:r>
        <w:t xml:space="preserve"> </w:t>
      </w:r>
      <w:r>
        <w:rPr>
          <w:bCs/>
          <w:b/>
        </w:rPr>
        <w:t xml:space="preserve">Baker</w:t>
      </w:r>
      <w:r>
        <w:t xml:space="preserve"> </w:t>
      </w:r>
      <w:r>
        <w:t xml:space="preserve">had successfully moved from being a novelty to a daily habit for many residents. Market surveys indicated that 85% of respondents viewed</w:t>
      </w:r>
      <w:r>
        <w:t xml:space="preserve"> </w:t>
      </w:r>
      <w:r>
        <w:rPr>
          <w:bCs/>
          <w:b/>
        </w:rPr>
        <w:t xml:space="preserve">Baker</w:t>
      </w:r>
      <w:r>
        <w:t xml:space="preserve"> </w:t>
      </w:r>
      <w:r>
        <w:t xml:space="preserve">as a brand that "understands Ivorian tastes," a significant metric for long-term loyalty in the region. Moreover, the brand became known not just as a bakery, but as a community hub in Abidjan, hosting local art exhibitions and music events on weekends.</w:t>
      </w:r>
    </w:p>
    <w:bookmarkEnd w:id="28"/>
    <w:bookmarkStart w:id="29" w:name="conclusion"/>
    <w:p>
      <w:pPr>
        <w:pStyle w:val="Heading2"/>
      </w:pPr>
      <w:r>
        <w:t xml:space="preserve">7. Conclusion</w:t>
      </w:r>
    </w:p>
    <w:p>
      <w:pPr>
        <w:pStyle w:val="FirstParagraph"/>
      </w:pPr>
      <w:r>
        <w:t xml:space="preserve">The expansion of</w:t>
      </w:r>
      <w:r>
        <w:t xml:space="preserve"> </w:t>
      </w:r>
      <w:r>
        <w:rPr>
          <w:bCs/>
          <w:b/>
        </w:rPr>
        <w:t xml:space="preserve">Baker</w:t>
      </w:r>
      <w:r>
        <w:t xml:space="preserve"> </w:t>
      </w:r>
      <w:r>
        <w:t xml:space="preserve">into Ivory Coast serves as a compelling example of how global brands can succeed in emerging markets through deep cultural integration. By respecting the culinary traditions of Abidjan and adapting their operational model to fit local social dynamics,</w:t>
      </w:r>
      <w:r>
        <w:t xml:space="preserve"> </w:t>
      </w:r>
      <w:r>
        <w:rPr>
          <w:bCs/>
          <w:b/>
        </w:rPr>
        <w:t xml:space="preserve">Baker</w:t>
      </w:r>
      <w:r>
        <w:t xml:space="preserve"> </w:t>
      </w:r>
      <w:r>
        <w:t xml:space="preserve">transformed potential barriers into competitive advantages. The success story of</w:t>
      </w:r>
      <w:r>
        <w:t xml:space="preserve"> </w:t>
      </w:r>
      <w:r>
        <w:rPr>
          <w:bCs/>
          <w:b/>
        </w:rPr>
        <w:t xml:space="preserve">Baker</w:t>
      </w:r>
      <w:r>
        <w:t xml:space="preserve"> </w:t>
      </w:r>
      <w:r>
        <w:t xml:space="preserve">in Abidjan underscores a vital lesson: global brands must listen before they speak. For any organization looking to enter the West African market, the approach taken by</w:t>
      </w:r>
      <w:r>
        <w:t xml:space="preserve"> </w:t>
      </w:r>
      <w:r>
        <w:rPr>
          <w:bCs/>
          <w:b/>
        </w:rPr>
        <w:t xml:space="preserve">Baker</w:t>
      </w:r>
      <w:r>
        <w:t xml:space="preserve"> </w:t>
      </w:r>
      <w:r>
        <w:t xml:space="preserve">offers a blueprint for sustainable growth, emphasizing that localization is not merely translation of language, but an adaptation of soul and strategy. As</w:t>
      </w:r>
      <w:r>
        <w:t xml:space="preserve"> </w:t>
      </w:r>
      <w:r>
        <w:rPr>
          <w:bCs/>
          <w:b/>
        </w:rPr>
        <w:t xml:space="preserve">Baker</w:t>
      </w:r>
      <w:r>
        <w:t xml:space="preserve"> </w:t>
      </w:r>
      <w:r>
        <w:t xml:space="preserve">continues to expand across</w:t>
      </w:r>
      <w:r>
        <w:t xml:space="preserve"> </w:t>
      </w:r>
      <w:r>
        <w:rPr>
          <w:bCs/>
          <w:b/>
        </w:rPr>
        <w:t xml:space="preserve">Ivory Coast</w:t>
      </w:r>
      <w:r>
        <w:t xml:space="preserve">, their foundational commitment to quality and cultural respect remains their strongest asset.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 Expansion Strategy in Ivory Coast, Abidjan</dc:title>
  <dc:creator/>
  <dc:language>en</dc:language>
  <cp:keywords/>
  <dcterms:created xsi:type="dcterms:W3CDTF">2026-07-29T14:55:39Z</dcterms:created>
  <dcterms:modified xsi:type="dcterms:W3CDTF">2026-07-29T14:55:39Z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