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Transforming</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X778894886dab710b25fae5288ff07b5f3ebf918"/>
    <w:p>
      <w:pPr>
        <w:pStyle w:val="Heading1"/>
      </w:pPr>
      <w:r>
        <w:t xml:space="preserve">Baker Case Study: Transforming the Culinary Landscape of Philippines Manila</w:t>
      </w:r>
    </w:p>
    <w:p>
      <w:pPr>
        <w:pStyle w:val="FirstParagraph"/>
      </w:pPr>
      <w:r>
        <w:rPr>
          <w:bCs/>
          <w:b/>
        </w:rPr>
        <w:t xml:space="preserve">Date:</w:t>
      </w:r>
      <w:r>
        <w:t xml:space="preserve"> </w:t>
      </w:r>
      <w:r>
        <w:t xml:space="preserve">October 2023</w:t>
      </w:r>
      <w:r>
        <w:br/>
      </w:r>
      <w:r>
        <w:rPr>
          <w:bCs/>
          <w:b/>
        </w:rPr>
        <w:t xml:space="preserve">Type:</w:t>
      </w:r>
      <w:r>
        <w:t xml:space="preserve"> </w:t>
      </w:r>
      <w:r>
        <w:t xml:space="preserve">Business &amp; Cultural Impact Analysis</w:t>
      </w:r>
      <w:r>
        <w:br/>
      </w:r>
      <w:r>
        <w:rPr>
          <w:bCs/>
          <w:b/>
        </w:rPr>
        <w:t xml:space="preserve">Status:</w:t>
      </w:r>
      <w:r>
        <w:t xml:space="preserve"> </w:t>
      </w:r>
      <w:r>
        <w:t xml:space="preserve">Completed</w:t>
      </w:r>
    </w:p>
    <w:bookmarkEnd w:id="20"/>
    <w:bookmarkStart w:id="22" w:name="introduction"/>
    <w:bookmarkStart w:id="21" w:name="i.-introduction"/>
    <w:p>
      <w:pPr>
        <w:pStyle w:val="Heading2"/>
      </w:pPr>
      <w:r>
        <w:t xml:space="preserve">I. Introduction</w:t>
      </w:r>
    </w:p>
    <w:p>
      <w:pPr>
        <w:pStyle w:val="FirstParagraph"/>
      </w:pPr>
      <w:r>
        <w:t xml:space="preserve">In the bustling metropolis of</w:t>
      </w:r>
      <w:r>
        <w:t xml:space="preserve"> </w:t>
      </w:r>
      <w:hyperlink w:anchor="philippines-manila">
        <w:r>
          <w:rPr>
            <w:rStyle w:val="Hyperlink"/>
          </w:rPr>
          <w:t xml:space="preserve">Philippines Manila</w:t>
        </w:r>
      </w:hyperlink>
      <w:r>
        <w:t xml:space="preserve">, the culinary scene is a vibrant tapestry woven from indigenous Filipino traditions, Spanish colonial influences, and modern global trends. Amidst this rich gastronomic heritage, the introduction and evolution of specialized artisanal roles have taken center stage. This case study focuses on "Baker," a pivotal figure in the contemporary food industry of</w:t>
      </w:r>
      <w:r>
        <w:t xml:space="preserve"> </w:t>
      </w:r>
      <w:hyperlink w:anchor="philippines-manila">
        <w:r>
          <w:rPr>
            <w:rStyle w:val="Hyperlink"/>
          </w:rPr>
          <w:t xml:space="preserve">Philippines Manila</w:t>
        </w:r>
      </w:hyperlink>
      <w:r>
        <w:t xml:space="preserve">. The term "Baker" here represents not just an individual profession, but a burgeoning movement towards high-quality, sustainable, and culturally adaptive baking practices that cater to the sophisticated yet traditional palate of the urban Filipino consumer.</w:t>
      </w:r>
    </w:p>
    <w:p>
      <w:pPr>
        <w:pStyle w:val="BodyText"/>
      </w:pPr>
      <w:r>
        <w:t xml:space="preserve">The purpose of this document is to analyze how professional Bakers in</w:t>
      </w:r>
      <w:r>
        <w:t xml:space="preserve"> </w:t>
      </w:r>
      <w:hyperlink w:anchor="philippines-manila">
        <w:r>
          <w:rPr>
            <w:rStyle w:val="Hyperlink"/>
          </w:rPr>
          <w:t xml:space="preserve">Philippines Manila</w:t>
        </w:r>
      </w:hyperlink>
      <w:r>
        <w:t xml:space="preserve"> </w:t>
      </w:r>
      <w:r>
        <w:t xml:space="preserve">have adapted their craft to meet local demands, leverage cultural heritage, and drive economic growth. By examining specific case examples from various districts within the city, we can understand the unique challenges and opportunities facing Bakers in this dynamic Southeast Asian hub.</w:t>
      </w:r>
    </w:p>
    <w:bookmarkEnd w:id="21"/>
    <w:bookmarkEnd w:id="22"/>
    <w:bookmarkStart w:id="25" w:name="context"/>
    <w:bookmarkStart w:id="24" w:name="X7f778341661b595f2a75e1c374b8c5aeba273d9"/>
    <w:p>
      <w:pPr>
        <w:pStyle w:val="Heading2"/>
      </w:pPr>
      <w:r>
        <w:t xml:space="preserve">II. Contextual Background of Philippines Manila</w:t>
      </w:r>
    </w:p>
    <w:p>
      <w:pPr>
        <w:pStyle w:val="FirstParagraph"/>
      </w:pPr>
      <w:r>
        <w:t xml:space="preserve">To fully appreciate the role of a Baker in this context, one must first understand the socio-economic and cultural environment of</w:t>
      </w:r>
      <w:r>
        <w:t xml:space="preserve"> </w:t>
      </w:r>
      <w:hyperlink w:anchor="philippines-manila">
        <w:r>
          <w:rPr>
            <w:rStyle w:val="Hyperlink"/>
          </w:rPr>
          <w:t xml:space="preserve">Philippines Manila</w:t>
        </w:r>
      </w:hyperlink>
      <w:r>
        <w:t xml:space="preserve">. As the capital region, it is characterized by high population density, a rapidly growing middle class, and a strong food-centric culture. Filipinos are renowned for their love of sweets and baked goods; from traditional *pan de sal* to Spanish-influenced *ensaymada*, bread is an integral part of daily life.</w:t>
      </w:r>
    </w:p>
    <w:bookmarkStart w:id="23" w:name="the-shift-in-consumer-behavior"/>
    <w:p>
      <w:pPr>
        <w:pStyle w:val="Heading3"/>
      </w:pPr>
      <w:r>
        <w:t xml:space="preserve">The Shift in Consumer Behavior</w:t>
      </w:r>
    </w:p>
    <w:p>
      <w:pPr>
        <w:pStyle w:val="FirstParagraph"/>
      </w:pPr>
      <w:r>
        <w:t xml:space="preserve">In recent years, consumers in</w:t>
      </w:r>
      <w:r>
        <w:t xml:space="preserve"> </w:t>
      </w:r>
      <w:hyperlink w:anchor="philippines-manila">
        <w:r>
          <w:rPr>
            <w:rStyle w:val="Hyperlink"/>
          </w:rPr>
          <w:t xml:space="preserve">Philippines Manila</w:t>
        </w:r>
      </w:hyperlink>
      <w:r>
        <w:t xml:space="preserve"> </w:t>
      </w:r>
      <w:r>
        <w:t xml:space="preserve">have shifted towards premium experiences. There is a growing demand for artisanal products that offer authenticity, health benefits, and unique flavor profiles. This shift has empowered Bakers to move beyond mass production and explore niche markets such as sourdough, gluten-free alternatives, and locally sourced ingredient integration.</w:t>
      </w:r>
    </w:p>
    <w:bookmarkEnd w:id="23"/>
    <w:bookmarkEnd w:id="24"/>
    <w:bookmarkEnd w:id="25"/>
    <w:bookmarkStart w:id="30" w:name="case-study-details"/>
    <w:bookmarkStart w:id="29" w:name="X91e9cebf56d80ededbbd8e2df21918d8b42df63"/>
    <w:p>
      <w:pPr>
        <w:pStyle w:val="Heading2"/>
      </w:pPr>
      <w:r>
        <w:t xml:space="preserve">III. Case Study Analysis: The Modern Baker in Philippines Manila</w:t>
      </w:r>
    </w:p>
    <w:p>
      <w:pPr>
        <w:pStyle w:val="FirstParagraph"/>
      </w:pPr>
      <w:r>
        <w:rPr>
          <w:bCs/>
          <w:b/>
        </w:rPr>
        <w:t xml:space="preserve">Focal Point:</w:t>
      </w:r>
      <w:r>
        <w:br/>
      </w:r>
      <w:r>
        <w:t xml:space="preserve">This case study examines three distinct Baker profiles operating within different sectors of</w:t>
      </w:r>
      <w:r>
        <w:t xml:space="preserve"> </w:t>
      </w:r>
      <w:hyperlink w:anchor="philippines-manila">
        <w:r>
          <w:rPr>
            <w:rStyle w:val="Hyperlink"/>
          </w:rPr>
          <w:t xml:space="preserve">Philippines Manila</w:t>
        </w:r>
      </w:hyperlink>
      <w:r>
        <w:t xml:space="preserve">:</w:t>
      </w:r>
      <w:r>
        <w:br/>
      </w:r>
      <w:r>
        <w:t xml:space="preserve">1. The Heritage Revitalizer</w:t>
      </w:r>
      <w:r>
        <w:br/>
      </w:r>
      <w:r>
        <w:t xml:space="preserve">2. The Sustainable Innovator</w:t>
      </w:r>
      <w:r>
        <w:br/>
      </w:r>
      <w:r>
        <w:t xml:space="preserve">3. The Digital-First Artisan</w:t>
      </w:r>
    </w:p>
    <w:bookmarkStart w:id="26" w:name="X6aa2a74e5c5fae41f40fb30b5f2b73cfc33a251"/>
    <w:p>
      <w:pPr>
        <w:pStyle w:val="Heading3"/>
      </w:pPr>
      <w:r>
        <w:t xml:space="preserve">A. The Heritage Revitalizer: Bridging Tradition and Modernity</w:t>
      </w:r>
    </w:p>
    <w:p>
      <w:pPr>
        <w:pStyle w:val="FirstParagraph"/>
      </w:pPr>
      <w:r>
        <w:t xml:space="preserve">In the historic district of Intramuros, a local Baker has gained significant acclaim for reviving pre-colonial baking techniques using indigenous grains like *gala* (local wheat substitute) and *nipa* sugar. This Baker operates within</w:t>
      </w:r>
      <w:r>
        <w:t xml:space="preserve"> </w:t>
      </w:r>
      <w:hyperlink w:anchor="philippines-manila">
        <w:r>
          <w:rPr>
            <w:rStyle w:val="Hyperlink"/>
          </w:rPr>
          <w:t xml:space="preserve">Philippines Manila</w:t>
        </w:r>
      </w:hyperlink>
      <w:r>
        <w:t xml:space="preserve">, targeting tourists and locals alike who seek an authentic taste of history. The challenge here was sourcing consistent quality ingredients in a modern supply chain dominated by imported flours.</w:t>
      </w:r>
    </w:p>
    <w:p>
      <w:pPr>
        <w:pStyle w:val="BodyText"/>
      </w:pPr>
      <w:r>
        <w:rPr>
          <w:bCs/>
          <w:b/>
        </w:rPr>
        <w:t xml:space="preserve">Strategy:</w:t>
      </w:r>
      <w:r>
        <w:t xml:space="preserve"> </w:t>
      </w:r>
      <w:r>
        <w:t xml:space="preserve">The Baker partnered with local farmers in the surrounding provinces to create a stable supply chain for native grains. By marketing the product as "Heritage Bread," they tapped into the growing nationalistic sentiment among consumers in</w:t>
      </w:r>
      <w:r>
        <w:t xml:space="preserve"> </w:t>
      </w:r>
      <w:hyperlink w:anchor="philippines-manila">
        <w:r>
          <w:rPr>
            <w:rStyle w:val="Hyperlink"/>
          </w:rPr>
          <w:t xml:space="preserve">Philippines Manila</w:t>
        </w:r>
      </w:hyperlink>
      <w:r>
        <w:t xml:space="preserve">.</w:t>
      </w:r>
    </w:p>
    <w:p>
      <w:pPr>
        <w:pStyle w:val="BodyText"/>
      </w:pPr>
      <w:r>
        <w:rPr>
          <w:bCs/>
          <w:b/>
        </w:rPr>
        <w:t xml:space="preserve">Outcome:</w:t>
      </w:r>
      <w:r>
        <w:t xml:space="preserve"> </w:t>
      </w:r>
      <w:r>
        <w:t xml:space="preserve">Sales increased by 40% year-over-year, and the brand became a staple for cultural tourism experiences in</w:t>
      </w:r>
      <w:r>
        <w:t xml:space="preserve"> </w:t>
      </w:r>
      <w:hyperlink w:anchor="philippines-manila">
        <w:r>
          <w:rPr>
            <w:rStyle w:val="Hyperlink"/>
          </w:rPr>
          <w:t xml:space="preserve">Philippines Manila</w:t>
        </w:r>
      </w:hyperlink>
      <w:r>
        <w:t xml:space="preserve">.</w:t>
      </w:r>
    </w:p>
    <w:bookmarkEnd w:id="26"/>
    <w:bookmarkStart w:id="27" w:name="Xe80774257f8873fa0b393151109362eec6d7d5a"/>
    <w:p>
      <w:pPr>
        <w:pStyle w:val="Heading3"/>
      </w:pPr>
      <w:r>
        <w:t xml:space="preserve">B. The Sustainable Innovator: Eco-Conscious Baking</w:t>
      </w:r>
    </w:p>
    <w:p>
      <w:pPr>
        <w:pStyle w:val="FirstParagraph"/>
      </w:pPr>
      <w:r>
        <w:t xml:space="preserve">In the upscale district of Makati, another Baker has focused on sustainability. Recognizing that waste management is a critical issue in dense urban areas like those found in</w:t>
      </w:r>
      <w:r>
        <w:t xml:space="preserve"> </w:t>
      </w:r>
      <w:hyperlink w:anchor="philippines-manila">
        <w:r>
          <w:rPr>
            <w:rStyle w:val="Hyperlink"/>
          </w:rPr>
          <w:t xml:space="preserve">Philippines Manila</w:t>
        </w:r>
      </w:hyperlink>
      <w:r>
        <w:t xml:space="preserve">, this Bakery implemented zero-waste protocols. Unused bread is repurposed into croutons or donated to local shelters, while packaging is strictly biodegradable.</w:t>
      </w:r>
    </w:p>
    <w:p>
      <w:pPr>
        <w:pStyle w:val="BodyText"/>
      </w:pPr>
      <w:r>
        <w:rPr>
          <w:bCs/>
          <w:b/>
        </w:rPr>
        <w:t xml:space="preserve">Strategy:</w:t>
      </w:r>
      <w:r>
        <w:t xml:space="preserve"> </w:t>
      </w:r>
      <w:r>
        <w:t xml:space="preserve">This Baker leveraged social media to educate consumers in</w:t>
      </w:r>
      <w:r>
        <w:t xml:space="preserve"> </w:t>
      </w:r>
      <w:hyperlink w:anchor="philippines-manila">
        <w:r>
          <w:rPr>
            <w:rStyle w:val="Hyperlink"/>
          </w:rPr>
          <w:t xml:space="preserve">Philippines Manila</w:t>
        </w:r>
      </w:hyperlink>
      <w:r>
        <w:t xml:space="preserve"> </w:t>
      </w:r>
      <w:r>
        <w:t xml:space="preserve">about the environmental impact of their choices. Transparency became the key selling point.</w:t>
      </w:r>
    </w:p>
    <w:p>
      <w:pPr>
        <w:pStyle w:val="BodyText"/>
      </w:pPr>
      <w:r>
        <w:rPr>
          <w:bCs/>
          <w:b/>
        </w:rPr>
        <w:t xml:space="preserve">Outcome:</w:t>
      </w:r>
      <w:r>
        <w:t xml:space="preserve">This approach attracted a demographic of environmentally conscious millennials and Gen Z professionals, establishing a loyal customer base that values ethical consumption alongside quality taste.</w:t>
      </w:r>
    </w:p>
    <w:bookmarkEnd w:id="27"/>
    <w:bookmarkStart w:id="28" w:name="X543076d9975833fbd9bf17afd22c5c102025a5f"/>
    <w:p>
      <w:pPr>
        <w:pStyle w:val="Heading3"/>
      </w:pPr>
      <w:r>
        <w:t xml:space="preserve">C. The Digital-First Artisan: Navigating E-Commerce</w:t>
      </w:r>
    </w:p>
    <w:p>
      <w:pPr>
        <w:pStyle w:val="FirstParagraph"/>
      </w:pPr>
      <w:r>
        <w:t xml:space="preserve">In the residential hubs of Quezon City, part of Greater Manila Area within</w:t>
      </w:r>
      <w:r>
        <w:t xml:space="preserve"> </w:t>
      </w:r>
      <w:hyperlink w:anchor="philippines-manila">
        <w:r>
          <w:rPr>
            <w:rStyle w:val="Hyperlink"/>
          </w:rPr>
          <w:t xml:space="preserve">Philippines Manila</w:t>
        </w:r>
      </w:hyperlink>
      <w:r>
        <w:t xml:space="preserve">, a new generation of Bakers has emerged through digital platforms. These Bakers utilize Instagram and Facebook—platforms deeply embedded in Filipino culture—to showcase their creations and take pre-orders.</w:t>
      </w:r>
    </w:p>
    <w:p>
      <w:pPr>
        <w:pStyle w:val="BodyText"/>
      </w:pPr>
      <w:r>
        <w:rPr>
          <w:bCs/>
          <w:b/>
        </w:rPr>
        <w:t xml:space="preserve">Strategy:</w:t>
      </w:r>
      <w:r>
        <w:t xml:space="preserve"> </w:t>
      </w:r>
      <w:r>
        <w:t xml:space="preserve">By focusing on visually appealing, Instagrammable pastries such as ube-filled croissants and pandan-flavored tarts, these Bakers have turned baking into a viral trend. They operate out of cloud kitchens to minimize overhead costs, allowing them to remain competitive in the price-sensitive market of</w:t>
      </w:r>
      <w:r>
        <w:t xml:space="preserve"> </w:t>
      </w:r>
      <w:hyperlink w:anchor="philippines-manila">
        <w:r>
          <w:rPr>
            <w:rStyle w:val="Hyperlink"/>
          </w:rPr>
          <w:t xml:space="preserve">Philippines Manila</w:t>
        </w:r>
      </w:hyperlink>
      <w:r>
        <w:t xml:space="preserve">.</w:t>
      </w:r>
    </w:p>
    <w:p>
      <w:pPr>
        <w:pStyle w:val="BodyText"/>
      </w:pPr>
      <w:r>
        <w:rPr>
          <w:bCs/>
          <w:b/>
        </w:rPr>
        <w:t xml:space="preserve">Outcome:</w:t>
      </w:r>
      <w:r>
        <w:t xml:space="preserve"> </w:t>
      </w:r>
      <w:r>
        <w:t xml:space="preserve">These digital-native Bakers have successfully disrupted traditional retail models, proving that location is secondary to brand identity and digital engagement.</w:t>
      </w:r>
    </w:p>
    <w:bookmarkEnd w:id="28"/>
    <w:bookmarkEnd w:id="29"/>
    <w:bookmarkEnd w:id="30"/>
    <w:bookmarkStart w:id="32" w:name="challenges"/>
    <w:bookmarkStart w:id="31" w:name="Xbd9b755a29904354a528f4601fdf08f2357705b"/>
    <w:p>
      <w:pPr>
        <w:pStyle w:val="Heading2"/>
      </w:pPr>
      <w:r>
        <w:t xml:space="preserve">IV. Challenges Faced by Bakers in Philippines Manila</w:t>
      </w:r>
    </w:p>
    <w:p>
      <w:pPr>
        <w:pStyle w:val="FirstParagraph"/>
      </w:pPr>
      <w:r>
        <w:t xml:space="preserve">Philippines Manila</w:t>
      </w:r>
    </w:p>
    <w:p>
      <w:pPr>
        <w:numPr>
          <w:ilvl w:val="0"/>
          <w:numId w:val="1001"/>
        </w:numPr>
        <w:pStyle w:val="Compact"/>
      </w:pPr>
      <w:r>
        <w:rPr>
          <w:bCs/>
          <w:b/>
        </w:rPr>
        <w:t xml:space="preserve">Sourcing Costs:</w:t>
      </w:r>
      <w:r>
        <w:t xml:space="preserve"> </w:t>
      </w:r>
      <w:r>
        <w:t xml:space="preserve">Fluctuating prices of imported ingredients and logistical challenges within the archipelago affect cost structures.</w:t>
      </w:r>
    </w:p>
    <w:p>
      <w:pPr>
        <w:numPr>
          <w:ilvl w:val="0"/>
          <w:numId w:val="1001"/>
        </w:numPr>
        <w:pStyle w:val="Compact"/>
      </w:pPr>
      <w:r>
        <w:rPr>
          <w:bCs/>
          <w:b/>
        </w:rPr>
        <w:t xml:space="preserve">Skill Gap:</w:t>
      </w:r>
      <w:r>
        <w:t xml:space="preserve"> </w:t>
      </w:r>
      <w:r>
        <w:t xml:space="preserve">There is a shortage of formally trained artisanal bakers in the region. Many aspiring Bakers in</w:t>
      </w:r>
      <w:r>
        <w:t xml:space="preserve"> </w:t>
      </w:r>
      <w:hyperlink w:anchor="philippines-manila">
        <w:r>
          <w:rPr>
            <w:rStyle w:val="Hyperlink"/>
          </w:rPr>
          <w:t xml:space="preserve">Philippines Manila</w:t>
        </w:r>
      </w:hyperlink>
      <w:r>
        <w:t xml:space="preserve"> </w:t>
      </w:r>
      <w:r>
        <w:t xml:space="preserve">rely on self-teaching or short workshops, which can lead to inconsistency.</w:t>
      </w:r>
    </w:p>
    <w:p>
      <w:pPr>
        <w:numPr>
          <w:ilvl w:val="0"/>
          <w:numId w:val="1001"/>
        </w:numPr>
        <w:pStyle w:val="Compact"/>
      </w:pPr>
      <w:r>
        <w:rPr>
          <w:bCs/>
          <w:b/>
        </w:rPr>
        <w:t xml:space="preserve">Urban Logistics:</w:t>
      </w:r>
      <w:r>
        <w:t xml:space="preserve"> </w:t>
      </w:r>
      <w:r>
        <w:t xml:space="preserve">Traffic congestion in</w:t>
      </w:r>
    </w:p>
    <w:p>
      <w:pPr>
        <w:numPr>
          <w:ilvl w:val="0"/>
          <w:numId w:val="1000"/>
        </w:numPr>
        <w:pStyle w:val="Compact"/>
      </w:pPr>
      <w:r>
        <w:t xml:space="preserve">Philippines Manila</w:t>
      </w:r>
    </w:p>
    <w:bookmarkEnd w:id="31"/>
    <w:bookmarkEnd w:id="32"/>
    <w:bookmarkStart w:id="34" w:name="recommendations"/>
    <w:bookmarkStart w:id="33" w:name="v.-recommendations-for-stakeholders"/>
    <w:p>
      <w:pPr>
        <w:pStyle w:val="Heading2"/>
      </w:pPr>
      <w:r>
        <w:t xml:space="preserve">V. Recommendations for Stakeholders</w:t>
      </w:r>
    </w:p>
    <w:p>
      <w:pPr>
        <w:pStyle w:val="FirstParagraph"/>
      </w:pPr>
      <w:r>
        <w:t xml:space="preserve">To support the continued growth of Bakers in this region, several strategic actions are recommended:</w:t>
      </w:r>
    </w:p>
    <w:p>
      <w:pPr>
        <w:numPr>
          <w:ilvl w:val="0"/>
          <w:numId w:val="1002"/>
        </w:numPr>
        <w:pStyle w:val="Compact"/>
      </w:pPr>
      <w:r>
        <w:rPr>
          <w:bCs/>
          <w:b/>
        </w:rPr>
        <w:t xml:space="preserve">Educational Investment:</w:t>
      </w:r>
      <w:r>
        <w:t xml:space="preserve"> </w:t>
      </w:r>
      <w:r>
        <w:t xml:space="preserve">Universities and culinary schools in</w:t>
      </w:r>
      <w:r>
        <w:t xml:space="preserve"> </w:t>
      </w:r>
      <w:hyperlink w:anchor="philippines-manila">
        <w:r>
          <w:rPr>
            <w:rStyle w:val="Hyperlink"/>
          </w:rPr>
          <w:t xml:space="preserve">Philippines Manila</w:t>
        </w:r>
      </w:hyperlink>
    </w:p>
    <w:p>
      <w:pPr>
        <w:numPr>
          <w:ilvl w:val="0"/>
          <w:numId w:val="1002"/>
        </w:numPr>
        <w:pStyle w:val="Compact"/>
      </w:pPr>
      <w:r>
        <w:rPr>
          <w:bCs/>
          <w:b/>
        </w:rPr>
        <w:t xml:space="preserve">Agricultural Support:</w:t>
      </w:r>
      <w:r>
        <w:t xml:space="preserve"> </w:t>
      </w:r>
      <w:r>
        <w:t xml:space="preserve">Government initiatives should support local grain farmers to stabilize supply chains for heritage Bakers.</w:t>
      </w:r>
    </w:p>
    <w:p>
      <w:pPr>
        <w:numPr>
          <w:ilvl w:val="0"/>
          <w:numId w:val="1002"/>
        </w:numPr>
        <w:pStyle w:val="Compact"/>
      </w:pPr>
      <w:r>
        <w:rPr>
          <w:bCs/>
          <w:b/>
        </w:rPr>
        <w:t xml:space="preserve">Digital Integration:</w:t>
      </w:r>
      <w:r>
        <w:t xml:space="preserve"> </w:t>
      </w:r>
      <w:r>
        <w:t xml:space="preserve">Bakers should continue to leverage digital tools not just for marketing, but also for inventory management and customer relationship building.</w:t>
      </w:r>
    </w:p>
    <w:bookmarkEnd w:id="33"/>
    <w:bookmarkEnd w:id="34"/>
    <w:bookmarkStart w:id="36" w:name="conclusion"/>
    <w:bookmarkStart w:id="35" w:name="vi.-conclusion"/>
    <w:p>
      <w:pPr>
        <w:pStyle w:val="Heading2"/>
      </w:pPr>
      <w:r>
        <w:t xml:space="preserve">VI. Conclusion</w:t>
      </w:r>
    </w:p>
    <w:p>
      <w:pPr>
        <w:pStyle w:val="FirstParagraph"/>
      </w:pPr>
      <w:r>
        <w:t xml:space="preserve">The case study of the modern Baker in</w:t>
      </w:r>
      <w:r>
        <w:t xml:space="preserve"> </w:t>
      </w:r>
      <w:hyperlink w:anchor="philippines-manila">
        <w:r>
          <w:rPr>
            <w:rStyle w:val="Hyperlink"/>
          </w:rPr>
          <w:t xml:space="preserve">Philippines ManilaPhilippines Manila</w:t>
        </w:r>
      </w:hyperlink>
      <w:r>
        <w:t xml:space="preserve">. As the city continues to grow, so too will the opportunities for Bakers who are willing to innovate, collaborate, and stay true to their craft.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Transforming the Culinary Landscape of Philippines Manila</dc:title>
  <dc:creator/>
  <dc:language>en</dc:language>
  <cp:keywords/>
  <dcterms:created xsi:type="dcterms:W3CDTF">2026-07-29T07:25:40Z</dcterms:created>
  <dcterms:modified xsi:type="dcterms:W3CDTF">2026-07-29T07:25:40Z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