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Baker</w:t>
      </w:r>
      <w:r>
        <w:t xml:space="preserve"> </w:t>
      </w:r>
      <w:r>
        <w:t xml:space="preserve">in</w:t>
      </w:r>
      <w:r>
        <w:t xml:space="preserve"> </w:t>
      </w:r>
      <w:r>
        <w:t xml:space="preserve">Switzerland</w:t>
      </w:r>
      <w:r>
        <w:t xml:space="preserve"> </w:t>
      </w:r>
      <w:r>
        <w:t xml:space="preserve">Zurich:</w:t>
      </w:r>
      <w:r>
        <w:t xml:space="preserve"> </w:t>
      </w:r>
      <w:r>
        <w:t xml:space="preserve">A</w:t>
      </w:r>
      <w:r>
        <w:t xml:space="preserve"> </w:t>
      </w:r>
      <w:r>
        <w:t xml:space="preserve">Comprehensive</w:t>
      </w:r>
      <w:r>
        <w:t xml:space="preserve"> </w:t>
      </w:r>
      <w:r>
        <w:t xml:space="preserve">Case</w:t>
      </w:r>
      <w:r>
        <w:t xml:space="preserve"> </w:t>
      </w:r>
      <w:r>
        <w:t xml:space="preserve">Study</w:t>
      </w:r>
    </w:p>
    <w:bookmarkStart w:id="28" w:name="baker-in-switzerland-zurich"/>
    <w:p>
      <w:pPr>
        <w:pStyle w:val="Heading1"/>
      </w:pPr>
      <w:r>
        <w:t xml:space="preserve">Baker in Switzerland Zurich</w:t>
      </w:r>
    </w:p>
    <w:p>
      <w:pPr>
        <w:pStyle w:val="FirstParagraph"/>
      </w:pPr>
      <w:r>
        <w:rPr>
          <w:bCs/>
          <w:b/>
        </w:rPr>
        <w:t xml:space="preserve">Date:</w:t>
      </w:r>
      <w:r>
        <w:t xml:space="preserve"> </w:t>
      </w:r>
      <w:r>
        <w:t xml:space="preserve">May 24, 2024</w:t>
      </w:r>
      <w:r>
        <w:br/>
      </w:r>
      <w:r>
        <w:rPr>
          <w:bCs/>
          <w:b/>
        </w:rPr>
        <w:t xml:space="preserve">Status:</w:t>
      </w:r>
    </w:p>
    <w:p>
      <w:pPr>
        <w:pStyle w:val="BodyText"/>
      </w:pPr>
      <w:r>
        <w:t xml:space="preserve">The intersection of traditional craftsmanship and modern urban demands creates a unique landscape for artisanal trades. This document serves as a detailed</w:t>
      </w:r>
    </w:p>
    <w:p>
      <w:pPr>
        <w:pStyle w:val="BodyText"/>
      </w:pPr>
      <w:r>
        <w:t xml:space="preserve">Baker, specifically analyzing the operational dynamics, cultural significance, and economic realities facing a professional Baker operating in Switzerland Zurich. By examining this specific niche, we can understand how heritage meets high-standard Swiss quality controls in one of Europe’s most expensive cities.</w:t>
      </w:r>
    </w:p>
    <w:bookmarkStart w:id="20" w:name="introduction-to-the-context"/>
    <w:p>
      <w:pPr>
        <w:pStyle w:val="Heading2"/>
      </w:pPr>
      <w:r>
        <w:t xml:space="preserve">1. Introduction to the Context</w:t>
      </w:r>
    </w:p>
    <w:p>
      <w:pPr>
        <w:pStyle w:val="FirstParagraph"/>
      </w:pPr>
      <w:r>
        <w:t xml:space="preserve">The role of a</w:t>
      </w:r>
    </w:p>
    <w:p>
      <w:pPr>
        <w:pStyle w:val="BodyText"/>
      </w:pPr>
      <w:r>
        <w:t xml:space="preserve">Baker has evolved significantly over the past century, but nowhere is this evolution more pronounced than in Switzerland Zurich. This city is known for its high standard of living, rigorous quality standards, and deep-rooted culinary traditions. For a</w:t>
      </w:r>
    </w:p>
    <w:p>
      <w:pPr>
        <w:pStyle w:val="BodyText"/>
      </w:pPr>
      <w:r>
        <w:t xml:space="preserve">Baker in this region, success depends not only on technical skill but also on an ability to navigate complex regulatory environments and meet the expectations of a discerning clientele.</w:t>
      </w:r>
    </w:p>
    <w:p>
      <w:pPr>
        <w:pStyle w:val="BodyText"/>
      </w:pPr>
      <w:r>
        <w:t xml:space="preserve">This case study explores how a typical</w:t>
      </w:r>
    </w:p>
    <w:p>
      <w:pPr>
        <w:pStyle w:val="BodyText"/>
      </w:pPr>
      <w:r>
        <w:t xml:space="preserve">Baker can thrive in Switzerland Zurich by balancing traditional methods with modern business strategies. It highlights the importance of location, product quality, and community engagement as critical factors for long-term success.</w:t>
      </w:r>
    </w:p>
    <w:bookmarkEnd w:id="20"/>
    <w:bookmarkStart w:id="22" w:name="X56d49f1ec2ea26e65f8c1a431672f90dfa9c2b7"/>
    <w:p>
      <w:pPr>
        <w:pStyle w:val="Heading2"/>
      </w:pPr>
      <w:r>
        <w:t xml:space="preserve">2. The Unique Market Landscape in Switzerland Zurich</w:t>
      </w:r>
    </w:p>
    <w:p>
      <w:pPr>
        <w:pStyle w:val="FirstParagraph"/>
      </w:pPr>
      <w:r>
        <w:t xml:space="preserve">The market for bakery products in</w:t>
      </w:r>
      <w:r>
        <w:t xml:space="preserve"> </w:t>
      </w:r>
      <w:r>
        <w:rPr>
          <w:bCs/>
          <w:b/>
        </w:rPr>
        <w:t xml:space="preserve">Switzerland Zurich</w:t>
      </w:r>
      <w:r>
        <w:t xml:space="preserve"> </w:t>
      </w:r>
      <w:r>
        <w:t xml:space="preserve">is highly competitive yet fragmented. Consumers are known to be price-sensitive but unwilling to compromise on quality, freshness, and ethical sourcing. This paradox presents both a challenge and an opportunity for any</w:t>
      </w:r>
    </w:p>
    <w:p>
      <w:pPr>
        <w:pStyle w:val="BodyText"/>
      </w:pPr>
      <w:r>
        <w:t xml:space="preserve">Baker.</w:t>
      </w:r>
    </w:p>
    <w:bookmarkStart w:id="21" w:name="consumer-expectations"/>
    <w:p>
      <w:pPr>
        <w:pStyle w:val="Heading3"/>
      </w:pPr>
      <w:r>
        <w:t xml:space="preserve">2.1 Consumer Expectations</w:t>
      </w:r>
    </w:p>
    <w:p>
      <w:pPr>
        <w:pStyle w:val="FirstParagraph"/>
      </w:pPr>
      <w:r>
        <w:t xml:space="preserve">In Switzerland Zurich, customers expect:</w:t>
      </w:r>
    </w:p>
    <w:p>
      <w:pPr>
        <w:pStyle w:val="FirstParagraph"/>
      </w:pPr>
      <w:r>
        <w:t xml:space="preserve">Freshly baked goods daily.</w:t>
      </w:r>
    </w:p>
    <w:p>
      <w:pPr>
        <w:pStyle w:val="BodyText"/>
      </w:pPr>
      <w:r>
        <w:t xml:space="preserve">Clean ingredient lists with minimal additives.</w:t>
      </w:r>
    </w:p>
    <w:p>
      <w:pPr>
        <w:pStyle w:val="BodyText"/>
      </w:pPr>
      <w:r>
        <w:t xml:space="preserve">Sustainability practices, including biodegradable packaging and fair-trade ingredients.</w:t>
      </w:r>
    </w:p>
    <w:p>
      <w:pPr>
        <w:pStyle w:val="BodyText"/>
      </w:pPr>
      <w:r>
        <w:t xml:space="preserve">A</w:t>
      </w:r>
    </w:p>
    <w:p>
      <w:pPr>
        <w:pStyle w:val="BodyText"/>
      </w:pPr>
      <w:r>
        <w:t xml:space="preserve">Baker who fails to meet these expectations risks losing market share to larger chains or specialized niche bakeries. Therefore, understanding consumer behavior is paramount for any new entrant or existing business aiming to expand.</w:t>
      </w:r>
    </w:p>
    <w:bookmarkEnd w:id="21"/>
    <w:bookmarkEnd w:id="22"/>
    <w:bookmarkStart w:id="27" w:name="operational-challenges-and-solutions"/>
    <w:p>
      <w:pPr>
        <w:pStyle w:val="Heading2"/>
      </w:pPr>
      <w:r>
        <w:t xml:space="preserve">3. Operational Challenges and Solutions</w:t>
      </w:r>
    </w:p>
    <w:bookmarkStart w:id="23" w:name="regulatory-compliance"/>
    <w:p>
      <w:pPr>
        <w:pStyle w:val="Heading3"/>
      </w:pPr>
      <w:r>
        <w:t xml:space="preserve">3.1 Regulatory Compliance</w:t>
      </w:r>
    </w:p>
    <w:p>
      <w:pPr>
        <w:pStyle w:val="FirstParagraph"/>
      </w:pPr>
      <w:r>
        <w:t xml:space="preserve">Navigating the legal framework in</w:t>
      </w:r>
      <w:r>
        <w:t xml:space="preserve"> </w:t>
      </w:r>
      <w:r>
        <w:rPr>
          <w:bCs/>
          <w:b/>
        </w:rPr>
        <w:t xml:space="preserve">Switzerland Zurich</w:t>
      </w:r>
      <w:r>
        <w:t xml:space="preserve">, including hygiene standards, labor laws, and zoning regulations.</w:t>
      </w:r>
    </w:p>
    <w:p>
      <w:pPr>
        <w:pStyle w:val="BodyText"/>
      </w:pPr>
      <w:r>
        <w:t xml:space="preserve">The role of a</w:t>
      </w:r>
      <w:r>
        <w:t xml:space="preserve"> </w:t>
      </w:r>
      <w:r>
        <w:rPr>
          <w:bCs/>
          <w:b/>
        </w:rPr>
        <w:t xml:space="preserve">Baker</w:t>
      </w:r>
      <w:r>
        <w:t xml:space="preserve"> </w:t>
      </w:r>
      <w:r>
        <w:t xml:space="preserve">is heavily regulated by local authorities to ensure public safety and health. This includes regular inspections, strict waste disposal protocols, and adherence to working hour restrictions. For instance,</w:t>
      </w:r>
    </w:p>
    <w:bookmarkEnd w:id="23"/>
    <w:bookmarkStart w:id="24" w:name="supply-chain-management"/>
    <w:p>
      <w:pPr>
        <w:pStyle w:val="Heading3"/>
      </w:pPr>
      <w:r>
        <w:t xml:space="preserve">3.2 Supply Chain Management</w:t>
      </w:r>
    </w:p>
    <w:p>
      <w:pPr>
        <w:pStyle w:val="FirstParagraph"/>
      </w:pPr>
      <w:r>
        <w:t xml:space="preserve">Sourcing high-quality flour, butter, sugar, and other ingredients in</w:t>
      </w:r>
      <w:r>
        <w:t xml:space="preserve"> </w:t>
      </w:r>
      <w:r>
        <w:rPr>
          <w:bCs/>
          <w:b/>
        </w:rPr>
        <w:t xml:space="preserve">Switzerland Zurich</w:t>
      </w:r>
      <w:r>
        <w:t xml:space="preserve"> </w:t>
      </w:r>
      <w:r>
        <w:t xml:space="preserve">can be logistically challenging due to high costs and limited local production options. A strategic approach involves:</w:t>
      </w:r>
    </w:p>
    <w:p>
      <w:pPr>
        <w:pStyle w:val="FirstParagraph"/>
      </w:pPr>
      <w:r>
        <w:t xml:space="preserve">Prioritizing Swiss-grown grains where possible to support local agriculture.</w:t>
      </w:r>
    </w:p>
    <w:p>
      <w:pPr>
        <w:pStyle w:val="BodyText"/>
      </w:pPr>
      <w:r>
        <w:t xml:space="preserve">Building strong relationships with suppliers who share the same values of sustainability and quality.</w:t>
      </w:r>
    </w:p>
    <w:p>
      <w:pPr>
        <w:pStyle w:val="BodyText"/>
      </w:pPr>
      <w:r>
        <w:t xml:space="preserve">Maintaining inventory management systems that minimize waste while ensuring freshness.</w:t>
      </w:r>
    </w:p>
    <w:p>
      <w:pPr>
        <w:pStyle w:val="BodyText"/>
      </w:pPr>
      <w:r>
        <w:t xml:space="preserve">4. Strategic Positioning for Success</w:t>
      </w:r>
    </w:p>
    <w:p>
      <w:pPr>
        <w:pStyle w:val="BodyText"/>
      </w:pPr>
      <w:r>
        <w:t xml:space="preserve">To succeed in</w:t>
      </w:r>
      <w:r>
        <w:t xml:space="preserve"> </w:t>
      </w:r>
      <w:r>
        <w:rPr>
          <w:bCs/>
          <w:b/>
        </w:rPr>
        <w:t xml:space="preserve">Switzerland Zurich</w:t>
      </w:r>
      <w:r>
        <w:t xml:space="preserve">, a</w:t>
      </w:r>
    </w:p>
    <w:p>
      <w:pPr>
        <w:pStyle w:val="BodyText"/>
      </w:pPr>
      <w:r>
        <w:t xml:space="preserve">Baker must differentiate itself through branding, product innovation, and customer experience.</w:t>
      </w:r>
    </w:p>
    <w:bookmarkEnd w:id="24"/>
    <w:bookmarkStart w:id="25" w:name="brand-identity-and-storytelling"/>
    <w:p>
      <w:pPr>
        <w:pStyle w:val="Heading3"/>
      </w:pPr>
      <w:r>
        <w:t xml:space="preserve">4.1 Brand Identity and Storytelling</w:t>
      </w:r>
    </w:p>
    <w:p>
      <w:pPr>
        <w:pStyle w:val="FirstParagraph"/>
      </w:pPr>
      <w:r>
        <w:t xml:space="preserve">A compelling brand story can set a</w:t>
      </w:r>
    </w:p>
    <w:p>
      <w:pPr>
        <w:pStyle w:val="BodyText"/>
      </w:pPr>
      <w:r>
        <w:t xml:space="preserve">BakerThe narrative of the bakery’s journey, its commitment to traditional methods,</w:t>
      </w:r>
    </w:p>
    <w:p>
      <w:pPr>
        <w:pStyle w:val="BodyText"/>
      </w:pPr>
      <w:r>
        <w:t xml:space="preserve">Baker in</w:t>
      </w:r>
      <w:r>
        <w:t xml:space="preserve"> </w:t>
      </w:r>
      <w:r>
        <w:rPr>
          <w:bCs/>
          <w:b/>
        </w:rPr>
        <w:t xml:space="preserve">Switzerland Zurich</w:t>
      </w:r>
      <w:r>
        <w:t xml:space="preserve">.</w:t>
      </w:r>
    </w:p>
    <w:bookmarkEnd w:id="25"/>
    <w:bookmarkStart w:id="26" w:name="product-innovation-and-diversity"/>
    <w:p>
      <w:pPr>
        <w:pStyle w:val="Heading3"/>
      </w:pPr>
      <w:r>
        <w:t xml:space="preserve">4.2 Product Innovation and Diversity</w:t>
      </w:r>
    </w:p>
    <w:p>
      <w:pPr>
        <w:pStyle w:val="FirstParagraph"/>
      </w:pPr>
      <w:r>
        <w:t xml:space="preserve">Innovation is key to attracting younger demographics who seek new flavors and experiences. This might include:</w:t>
      </w:r>
    </w:p>
    <w:p>
      <w:pPr>
        <w:pStyle w:val="FirstParagraph"/>
      </w:pPr>
      <w:r>
        <w:t xml:space="preserve">Incorporating global flavors into traditional Swiss recipes.</w:t>
      </w:r>
    </w:p>
    <w:p>
      <w:pPr>
        <w:pStyle w:val="BodyText"/>
      </w:pPr>
      <w:r>
        <w:t xml:space="preserve">Ofering vegan, gluten-free, or organic options.</w:t>
      </w:r>
    </w:p>
    <w:p>
      <w:pPr>
        <w:pStyle w:val="BodyText"/>
      </w:pPr>
      <w:r>
        <w:t xml:space="preserve">Creatively designed pastries that are visually appealing for social media sharing.</w:t>
      </w:r>
    </w:p>
    <w:p>
      <w:pPr>
        <w:pStyle w:val="BodyText"/>
      </w:pPr>
      <w:r>
        <w:t xml:space="preserve">5. Community Engagement and Social Responsibility</w:t>
      </w:r>
    </w:p>
    <w:p>
      <w:pPr>
        <w:pStyle w:val="BodyText"/>
      </w:pPr>
      <w:r>
        <w:t xml:space="preserve">A</w:t>
      </w:r>
    </w:p>
    <w:p>
      <w:pPr>
        <w:pStyle w:val="BodyText"/>
      </w:pPr>
      <w:r>
        <w:t xml:space="preserve">Baker in</w:t>
      </w:r>
      <w:r>
        <w:t xml:space="preserve"> </w:t>
      </w:r>
      <w:r>
        <w:rPr>
          <w:bCs/>
          <w:b/>
        </w:rPr>
        <w:t xml:space="preserve">Switzerland Zurich</w:t>
      </w:r>
      <w:r>
        <w:t xml:space="preserve">, plays a vital role in fostering community bonds. This involves:</w:t>
      </w:r>
    </w:p>
    <w:p>
      <w:pPr>
        <w:pStyle w:val="FirstParagraph"/>
      </w:pPr>
      <w:r>
        <w:t xml:space="preserve">Hosting baking workshops and classes to educate consumers about the art of bread-making.</w:t>
      </w:r>
    </w:p>
    <w:p>
      <w:pPr>
        <w:pStyle w:val="BodyText"/>
      </w:pPr>
      <w:r>
        <w:t xml:space="preserve">Sponsoring local events and participating in neighborhood initiatives.</w:t>
      </w:r>
    </w:p>
    <w:p>
      <w:pPr>
        <w:pStyle w:val="BodyText"/>
      </w:pPr>
      <w:r>
        <w:t xml:space="preserve">Serving as a gathering space where people can connect over shared meals.</w:t>
      </w:r>
    </w:p>
    <w:p>
      <w:pPr>
        <w:pStyle w:val="BodyText"/>
      </w:pPr>
      <w:r>
        <w:t xml:space="preserve">6. Financial Considerations</w:t>
      </w:r>
    </w:p>
    <w:p>
      <w:pPr>
        <w:pStyle w:val="BodyText"/>
      </w:pPr>
      <w:r>
        <w:t xml:space="preserve">The high cost of living in</w:t>
      </w:r>
      <w:r>
        <w:t xml:space="preserve"> </w:t>
      </w:r>
      <w:r>
        <w:rPr>
          <w:bCs/>
          <w:b/>
        </w:rPr>
        <w:t xml:space="preserve">Switzerland Zurich</w:t>
      </w:r>
      <w:r>
        <w:t xml:space="preserve">, including rent, labor, and ingredients, poses significant financial challenges for a</w:t>
      </w:r>
    </w:p>
    <w:p>
      <w:pPr>
        <w:pStyle w:val="BodyText"/>
      </w:pPr>
      <w:r>
        <w:t xml:space="preserve">Baker. However,</w:t>
      </w:r>
    </w:p>
    <w:p>
      <w:pPr>
        <w:pStyle w:val="FirstParagraph"/>
      </w:pPr>
      <w:r>
        <w:t xml:space="preserve">Premium pricing strategies justified by superior quality and unique offerings.</w:t>
      </w:r>
    </w:p>
    <w:p>
      <w:pPr>
        <w:pStyle w:val="BodyText"/>
      </w:pPr>
      <w:r>
        <w:t xml:space="preserve">Efficient operational processes to reduce waste and optimize resource use.</w:t>
      </w:r>
    </w:p>
    <w:p>
      <w:pPr>
        <w:pStyle w:val="BodyText"/>
      </w:pPr>
      <w:r>
        <w:t xml:space="preserve">Diversifying revenue streams through wholesale agreements with cafes, restaurants, or catering services.</w:t>
      </w:r>
    </w:p>
    <w:p>
      <w:pPr>
        <w:pStyle w:val="BodyText"/>
      </w:pPr>
      <w:r>
        <w:t xml:space="preserve">7. Conclusion</w:t>
      </w:r>
    </w:p>
    <w:p>
      <w:pPr>
        <w:pStyle w:val="BodyText"/>
      </w:pPr>
      <w:r>
        <w:t xml:space="preserve">The case of a</w:t>
      </w:r>
      <w:r>
        <w:t xml:space="preserve"> </w:t>
      </w:r>
      <w:r>
        <w:rPr>
          <w:bCs/>
          <w:b/>
        </w:rPr>
        <w:t xml:space="preserve">BakerIn conclusion,</w:t>
      </w:r>
      <w:r>
        <w:t xml:space="preserve">Baker, this document illustrates the multifaceted nature of running a successful bakery in Switzerland Zurich. By embracing innovation while respecting tradition, leveraging community ties, and maintaining rigorous quality standards, any</w:t>
      </w:r>
    </w:p>
    <w:p>
      <w:pPr>
        <w:pStyle w:val="BodyText"/>
      </w:pPr>
      <w:r>
        <w:t xml:space="preserve">Baker can establish a strong presence in this competitive yet rewarding market.</w:t>
      </w:r>
    </w:p>
    <w:p>
      <w:pPr>
        <w:pStyle w:val="BodyText"/>
      </w:pPr>
      <w:r>
        <w:t xml:space="preserve">8. Recommendations for Future Action</w:t>
      </w:r>
    </w:p>
    <w:p>
      <w:pPr>
        <w:pStyle w:val="FirstParagraph"/>
      </w:pPr>
      <w:r>
        <w:rPr>
          <w:bCs/>
          <w:b/>
        </w:rPr>
        <w:t xml:space="preserve">Invest in Technology:</w:t>
      </w:r>
      <w:r>
        <w:t xml:space="preserve">Sustainability: Continue to prioritize eco-friendly practices to appeal to environmentally conscious consumers.</w:t>
      </w:r>
    </w:p>
    <w:p>
      <w:pPr>
        <w:pStyle w:val="BodyText"/>
      </w:pPr>
      <w:r>
        <w:rPr>
          <w:bCs/>
          <w:b/>
        </w:rPr>
        <w:t xml:space="preserve">Enhance Digital Presence:</w:t>
      </w:r>
      <w:r>
        <w:t xml:space="preserve">In summary,This case study underscores the importance of adaptability, creativity, and resilience for a</w:t>
      </w:r>
    </w:p>
    <w:p>
      <w:pPr>
        <w:pStyle w:val="BodyText"/>
      </w:pPr>
      <w:r>
        <w:t xml:space="preserve">Baker in</w:t>
      </w:r>
      <w:r>
        <w:t xml:space="preserve"> </w:t>
      </w:r>
      <w:r>
        <w:rPr>
          <w:bCs/>
          <w:b/>
        </w:rPr>
        <w:t xml:space="preserve">Switzerland Zurich</w:t>
      </w:r>
      <w:r>
        <w:t xml:space="preserve">. As consumer preferences evolve and market conditions shift, staying informed and proactive will be key to long-term success.</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Baker in Switzerland Zurich: A Comprehensive Case Study</dc:title>
  <dc:creator/>
  <dc:language>en</dc:language>
  <cp:keywords/>
  <dcterms:created xsi:type="dcterms:W3CDTF">2026-07-29T07:11:06Z</dcterms:created>
  <dcterms:modified xsi:type="dcterms:W3CDTF">2026-07-29T07:11:06Z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