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Biologist</w:t>
      </w:r>
      <w:r>
        <w:t xml:space="preserve"> </w:t>
      </w:r>
      <w:r>
        <w:t xml:space="preserve">in</w:t>
      </w:r>
      <w:r>
        <w:t xml:space="preserve"> </w:t>
      </w:r>
      <w:r>
        <w:t xml:space="preserve">Brazil</w:t>
      </w:r>
      <w:r>
        <w:t xml:space="preserve"> </w:t>
      </w:r>
      <w:r>
        <w:t xml:space="preserve">São</w:t>
      </w:r>
      <w:r>
        <w:t xml:space="preserve"> </w:t>
      </w:r>
      <w:r>
        <w:t xml:space="preserve">Paulo</w:t>
      </w:r>
    </w:p>
    <w:bookmarkStart w:id="34" w:name="X78e1602c3a012120ebddb2d726d139278bf6210"/>
    <w:p>
      <w:pPr>
        <w:pStyle w:val="Heading1"/>
      </w:pPr>
      <w:r>
        <w:t xml:space="preserve">Synthetic Biology and Urban Conservation in Brazil São Paulo</w:t>
      </w:r>
    </w:p>
    <w:p>
      <w:pPr>
        <w:pStyle w:val="FirstParagraph"/>
      </w:pPr>
      <w:r>
        <w:rPr>
          <w:bCs/>
          <w:b/>
        </w:rPr>
        <w:t xml:space="preserve">Date:</w:t>
      </w:r>
      <w:r>
        <w:t xml:space="preserve"> </w:t>
      </w:r>
      <w:r>
        <w:t xml:space="preserve">October 26, 2023</w:t>
      </w:r>
      <w:r>
        <w:br/>
      </w:r>
      <w:r>
        <w:rPr>
          <w:bCs/>
          <w:b/>
        </w:rPr>
        <w:t xml:space="preserve">Candidate/Subject:</w:t>
      </w:r>
      <w:r>
        <w:t xml:space="preserve"> </w:t>
      </w:r>
      <w:r>
        <w:t xml:space="preserve">The Biologist</w:t>
      </w:r>
      <w:r>
        <w:br/>
      </w:r>
      <w:r>
        <w:rPr>
          <w:bCs/>
          <w:b/>
        </w:rPr>
        <w:t xml:space="preserve">Affiliation:</w:t>
      </w:r>
      <w:r>
        <w:t xml:space="preserve"> </w:t>
      </w:r>
      <w:r>
        <w:t xml:space="preserve">Center for Ecological Research and Urban Planning</w:t>
      </w:r>
      <w:r>
        <w:br/>
      </w:r>
      <w:r>
        <w:t xml:space="preserve">Brazil São Paulo</w:t>
      </w:r>
      <w:r>
        <w:br/>
      </w:r>
    </w:p>
    <w:p>
      <w:pPr>
        <w:pStyle w:val="BodyText"/>
      </w:pPr>
      <w:r>
        <w:t xml:space="preserve">This document serves as a comprehensive case study detailing the multifaceted role, challenges, and contributions of the biologist operating within one of the world's most complex metropolitan environments: Brazil São Paulo.</w:t>
      </w:r>
    </w:p>
    <w:bookmarkStart w:id="20" w:name="introduction"/>
    <w:p>
      <w:pPr>
        <w:pStyle w:val="Heading2"/>
      </w:pPr>
      <w:r>
        <w:t xml:space="preserve">1. Introduction</w:t>
      </w:r>
    </w:p>
    <w:p>
      <w:pPr>
        <w:pStyle w:val="FirstParagraph"/>
      </w:pPr>
      <w:r>
        <w:t xml:space="preserve">The intersection of advanced biological science and rapid urbanization presents a unique set of challenges that only a specialized professional, specifically the biologist, can navigate effectively. In this case study, we examine how the discipline of biology is applied not in remote wilderness areas, but in the heart of Brazil São Paulo. This megacity is home to over twelve million people in its municipality and more than twenty million in its metropolitan region. It is a landscape defined by concrete jungles, massive traffic congestion, and intense industrial activity. However, it also sits adjacent to critical remnants of the Atlantic Forest (Mata Atlântica), one of the world's most biodiverse but threatened biomes.</w:t>
      </w:r>
    </w:p>
    <w:p>
      <w:pPr>
        <w:pStyle w:val="BodyText"/>
      </w:pPr>
      <w:r>
        <w:t xml:space="preserve">The purpose of this document is to analyze the specific responsibilities of the biologist in this context, highlighting how their work bridges the gap between ecological preservation and urban development. By focusing on Brazil São Paulo, we understand that environmental management here is not merely about conservation; it is about survival and quality of life for millions of citizens.</w:t>
      </w:r>
    </w:p>
    <w:bookmarkEnd w:id="20"/>
    <w:bookmarkStart w:id="23" w:name="X76e5f0143feaa209e87d4c66beab5e0dde1000e"/>
    <w:p>
      <w:pPr>
        <w:pStyle w:val="Heading2"/>
      </w:pPr>
      <w:r>
        <w:t xml:space="preserve">2. Professional Scope: The Biologist in a Megacity</w:t>
      </w:r>
    </w:p>
    <w:p>
      <w:pPr>
        <w:pStyle w:val="FirstParagraph"/>
      </w:pPr>
      <w:r>
        <w:t xml:space="preserve">The role of the biologist in Brazil São Paulo has evolved significantly over the last two decades. Historically, biological work in cities was limited to basic waste management and park maintenance. Today, the biologist is a central figure in regulatory compliance, urban planning, and public health.</w:t>
      </w:r>
    </w:p>
    <w:bookmarkStart w:id="21" w:name="environmental-licensing-and-compliance"/>
    <w:p>
      <w:pPr>
        <w:pStyle w:val="Heading3"/>
      </w:pPr>
      <w:r>
        <w:t xml:space="preserve">2.1 Environmental Licensing and Compliance</w:t>
      </w:r>
    </w:p>
    <w:p>
      <w:pPr>
        <w:pStyle w:val="FirstParagraph"/>
      </w:pPr>
      <w:r>
        <w:t xml:space="preserve">In Brazil São Paulo, any new construction project or industrial expansion requires rigorous environmental impact assessments (EIAs). The biologist is responsible for conducting these studies. They must identify potential impacts on local flora and fauna, propose mitigation strategies, and ensure that corporate entities adhere to both state regulations from CETESB (Environmental Company of the State of São Paulo) and federal laws. Without the biologist's accurate data, urban development could proceed at the expense of irreversible ecological damage.</w:t>
      </w:r>
    </w:p>
    <w:bookmarkEnd w:id="21"/>
    <w:bookmarkStart w:id="22" w:name="X0607514562779eae0af8f52704985ecbbb42ea4"/>
    <w:p>
      <w:pPr>
        <w:pStyle w:val="Heading3"/>
      </w:pPr>
      <w:r>
        <w:t xml:space="preserve">2.2 Biodiversity Monitoring in Fragmented Habitats</w:t>
      </w:r>
    </w:p>
    <w:p>
      <w:pPr>
        <w:pStyle w:val="FirstParagraph"/>
      </w:pPr>
      <w:r>
        <w:t xml:space="preserve">The Atlantic Forest surrounding Brazil São Paulo is heavily fragmented. The biologist plays a crucial role in monitoring wildlife corridors that connect these isolated forest patches. For instance, the Tietê and Pinheiros River basins are critical areas where biologists track water quality and aquatic biodiversity. Their presence ensures that urban runoff does not completely sterilize these vital waterways.</w:t>
      </w:r>
    </w:p>
    <w:bookmarkEnd w:id="22"/>
    <w:bookmarkEnd w:id="23"/>
    <w:bookmarkStart w:id="27" w:name="X13a7f83dad548a236d1e04f475c9453137fc4d1"/>
    <w:p>
      <w:pPr>
        <w:pStyle w:val="Heading2"/>
      </w:pPr>
      <w:r>
        <w:t xml:space="preserve">3. Case Scenario: The Parque da Juventude Restoration Project</w:t>
      </w:r>
    </w:p>
    <w:p>
      <w:pPr>
        <w:pStyle w:val="FirstParagraph"/>
      </w:pPr>
      <w:r>
        <w:t xml:space="preserve">To illustrate the practical application of biology in this region, we examine a specific initiative involving the restoration of riparian areas in Brazil São Paulo. This project required a multidisciplinary team led by senior biologists.</w:t>
      </w:r>
    </w:p>
    <w:bookmarkStart w:id="24" w:name="the-challenge"/>
    <w:p>
      <w:pPr>
        <w:pStyle w:val="Heading3"/>
      </w:pPr>
      <w:r>
        <w:t xml:space="preserve">3.1 The Challenge</w:t>
      </w:r>
    </w:p>
    <w:p>
      <w:pPr>
        <w:pStyle w:val="FirstParagraph"/>
      </w:pPr>
      <w:r>
        <w:t xml:space="preserve">The selected area was previously an informal dumpsite and sewage discharge point, severely impacting the local ecosystem and public health in surrounding neighborhoods. The goal was to transform this degraded land into a sustainable green space while restoring native vegetation.</w:t>
      </w:r>
    </w:p>
    <w:bookmarkEnd w:id="24"/>
    <w:bookmarkStart w:id="25" w:name="methodology-employed-by-the-biologist"/>
    <w:p>
      <w:pPr>
        <w:pStyle w:val="Heading3"/>
      </w:pPr>
      <w:r>
        <w:t xml:space="preserve">3.2 Methodology Employed by the Biologist</w:t>
      </w:r>
    </w:p>
    <w:p>
      <w:pPr>
        <w:numPr>
          <w:ilvl w:val="0"/>
          <w:numId w:val="1001"/>
        </w:numPr>
        <w:pStyle w:val="Compact"/>
      </w:pPr>
      <w:r>
        <w:rPr>
          <w:bCs/>
          <w:b/>
        </w:rPr>
        <w:t xml:space="preserve">Socio-Environmental Diagnosis:</w:t>
      </w:r>
      <w:r>
        <w:t xml:space="preserve"> </w:t>
      </w:r>
      <w:r>
        <w:t xml:space="preserve">Before any planting occurred, the biologist conducted surveys to understand the social dynamics of the surrounding community and identified invasive species dominating the site.</w:t>
      </w:r>
    </w:p>
    <w:p>
      <w:pPr>
        <w:numPr>
          <w:ilvl w:val="0"/>
          <w:numId w:val="1001"/>
        </w:numPr>
        <w:pStyle w:val="Compact"/>
      </w:pPr>
      <w:r>
        <w:rPr>
          <w:bCs/>
          <w:b/>
        </w:rPr>
        <w:t xml:space="preserve">Selecting Native Species:</w:t>
      </w:r>
      <w:r>
        <w:t xml:space="preserve"> </w:t>
      </w:r>
      <w:r>
        <w:t xml:space="preserve">The biologist selected seedlings native to Brazil São Paulo’s specific microclimate, prioritizing species that support local pollinators, such as native bees and hummingbirds. This choice was critical for re-establishing the ecological web.</w:t>
      </w:r>
    </w:p>
    <w:p>
      <w:pPr>
        <w:numPr>
          <w:ilvl w:val="0"/>
          <w:numId w:val="1001"/>
        </w:numPr>
        <w:pStyle w:val="Compact"/>
      </w:pPr>
      <w:r>
        <w:rPr>
          <w:bCs/>
          <w:b/>
        </w:rPr>
        <w:t xml:space="preserve">Phytoremediation:</w:t>
      </w:r>
      <w:r>
        <w:t xml:space="preserve"> </w:t>
      </w:r>
      <w:r>
        <w:t xml:space="preserve">Certain plant species known for their ability to absorb heavy metals from the soil were introduced by the biologist to help clean the land naturally before sensitive species were planted.</w:t>
      </w:r>
    </w:p>
    <w:bookmarkEnd w:id="25"/>
    <w:bookmarkStart w:id="26" w:name="outcomes"/>
    <w:p>
      <w:pPr>
        <w:pStyle w:val="Heading3"/>
      </w:pPr>
      <w:r>
        <w:t xml:space="preserve">3.3 Outcomes</w:t>
      </w:r>
    </w:p>
    <w:p>
      <w:pPr>
        <w:pStyle w:val="FirstParagraph"/>
      </w:pPr>
      <w:r>
        <w:t xml:space="preserve">Six months post-implementation, biologists reported a 40% increase in bird species diversity within the park. The water quality in adjacent channels showed measurable improvement due to reduced erosion and better filtration by root systems. This case demonstrates how the biologist acts as an agent of healing for urban landscapes.</w:t>
      </w:r>
    </w:p>
    <w:bookmarkEnd w:id="26"/>
    <w:bookmarkEnd w:id="27"/>
    <w:bookmarkStart w:id="31" w:name="Xd9c8bee1a5cc261f0af93cc68d4f857b1dcc51b"/>
    <w:p>
      <w:pPr>
        <w:pStyle w:val="Heading2"/>
      </w:pPr>
      <w:r>
        <w:t xml:space="preserve">4. Challenges Faced by Biologists in Brazil São Paulo</w:t>
      </w:r>
    </w:p>
    <w:p>
      <w:pPr>
        <w:pStyle w:val="FirstParagraph"/>
      </w:pPr>
      <w:r>
        <w:t xml:space="preserve">The environment of Brazil São Paulo presents distinct hurdles that differ from rural or academic biological settings.</w:t>
      </w:r>
    </w:p>
    <w:bookmarkStart w:id="28" w:name="political-and-economic-pressure"/>
    <w:p>
      <w:pPr>
        <w:pStyle w:val="Heading3"/>
      </w:pPr>
      <w:r>
        <w:t xml:space="preserve">4.1 Political and Economic Pressure</w:t>
      </w:r>
    </w:p>
    <w:p>
      <w:pPr>
        <w:pStyle w:val="FirstParagraph"/>
      </w:pPr>
      <w:r>
        <w:t xml:space="preserve">In a city with such high real estate value, economic pressures often conflict with environmental protection. Biologists frequently face pressure to minimize the scope of environmental studies to facilitate faster project approvals. Maintaining scientific integrity while navigating these political landscapes is a significant professional challenge.</w:t>
      </w:r>
    </w:p>
    <w:bookmarkEnd w:id="28"/>
    <w:bookmarkStart w:id="29" w:name="public-awareness-and-education"/>
    <w:p>
      <w:pPr>
        <w:pStyle w:val="Heading3"/>
      </w:pPr>
      <w:r>
        <w:t xml:space="preserve">4.2 Public Awareness and Education</w:t>
      </w:r>
    </w:p>
    <w:p>
      <w:pPr>
        <w:pStyle w:val="FirstParagraph"/>
      </w:pPr>
      <w:r>
        <w:t xml:space="preserve">A major portion of a biologist’s time in Brazil São Paulo is dedicated to education. There is often a disconnect between urban residents and the natural world they inhabit. The biologist must translate complex scientific data into actionable information for the public, encouraging behaviors such as proper waste disposal and protection of local green spaces.</w:t>
      </w:r>
    </w:p>
    <w:bookmarkEnd w:id="29"/>
    <w:bookmarkStart w:id="30" w:name="climate-resilience"/>
    <w:p>
      <w:pPr>
        <w:pStyle w:val="Heading3"/>
      </w:pPr>
      <w:r>
        <w:t xml:space="preserve">4.3 Climate Resilience</w:t>
      </w:r>
    </w:p>
    <w:p>
      <w:pPr>
        <w:pStyle w:val="FirstParagraph"/>
      </w:pPr>
      <w:r>
        <w:t xml:space="preserve">Brazil São Paulo has experienced severe heatwaves and flash flooding in recent years. Biologists are increasingly involved in urban climate modeling, advising on how increasing canopy cover can mitigate the "urban heat island" effect and manage stormwater runoff.</w:t>
      </w:r>
    </w:p>
    <w:bookmarkEnd w:id="30"/>
    <w:bookmarkEnd w:id="31"/>
    <w:bookmarkStart w:id="32" w:name="X165d690952a300fbd3114fa979462f09777a921"/>
    <w:p>
      <w:pPr>
        <w:pStyle w:val="Heading2"/>
      </w:pPr>
      <w:r>
        <w:t xml:space="preserve">5. Strategic Importance for Future Development</w:t>
      </w:r>
    </w:p>
    <w:p>
      <w:pPr>
        <w:pStyle w:val="FirstParagraph"/>
      </w:pPr>
      <w:r>
        <w:t xml:space="preserve">The integration of biological sciences into urban planning is not a luxury but a necessity for the sustainability of Brazil São Paulo. As climate change accelerates, the role of the biologist becomes more critical in designing resilient cities.</w:t>
      </w:r>
    </w:p>
    <w:p>
      <w:pPr>
        <w:numPr>
          <w:ilvl w:val="0"/>
          <w:numId w:val="1002"/>
        </w:numPr>
        <w:pStyle w:val="Compact"/>
      </w:pPr>
      <w:r>
        <w:rPr>
          <w:bCs/>
          <w:b/>
        </w:rPr>
        <w:t xml:space="preserve">Public Health:</w:t>
      </w:r>
      <w:r>
        <w:t xml:space="preserve"> </w:t>
      </w:r>
      <w:r>
        <w:t xml:space="preserve">By managing vectors for diseases such as dengue and Zika, biologists directly contribute to public health outcomes.</w:t>
      </w:r>
    </w:p>
    <w:p>
      <w:pPr>
        <w:numPr>
          <w:ilvl w:val="0"/>
          <w:numId w:val="1002"/>
        </w:numPr>
        <w:pStyle w:val="Compact"/>
      </w:pPr>
      <w:r>
        <w:rPr>
          <w:bCs/>
          <w:b/>
        </w:rPr>
        <w:t xml:space="preserve">Economic Value:</w:t>
      </w:r>
      <w:r>
        <w:t xml:space="preserve"> </w:t>
      </w:r>
      <w:r>
        <w:t xml:space="preserve">Green spaces managed by biological experts increase property values and attract tourism, proving that ecology can drive economic growth.</w:t>
      </w:r>
    </w:p>
    <w:p>
      <w:pPr>
        <w:numPr>
          <w:ilvl w:val="0"/>
          <w:numId w:val="1002"/>
        </w:numPr>
        <w:pStyle w:val="Compact"/>
      </w:pPr>
      <w:r>
        <w:rPr>
          <w:bCs/>
          <w:b/>
        </w:rPr>
        <w:t xml:space="preserve">Mental Well-being:</w:t>
      </w:r>
      <w:r>
        <w:t xml:space="preserve"> </w:t>
      </w:r>
      <w:r>
        <w:t xml:space="preserve">Access to nature improves mental health. Biologists help design parks that are not just aesthetically pleasing but ecologically functional, offering psychological benefits to the dense urban population of Brazil São Paulo.</w:t>
      </w:r>
    </w:p>
    <w:bookmarkEnd w:id="32"/>
    <w:bookmarkStart w:id="33" w:name="conclusion"/>
    <w:p>
      <w:pPr>
        <w:pStyle w:val="Heading2"/>
      </w:pPr>
      <w:r>
        <w:t xml:space="preserve">6. Conclusion</w:t>
      </w:r>
    </w:p>
    <w:p>
      <w:pPr>
        <w:pStyle w:val="FirstParagraph"/>
      </w:pPr>
      <w:r>
        <w:t xml:space="preserve">This case study underscores the indispensable role of the biologist in Brazil São Paulo. Far from being merely observers of nature, biologists here are active participants in shaping a sustainable future for one of the world's largest metropolitan areas. Through rigorous scientific assessment, restoration projects like Parque da Juventude, and public advocacy, they ensure that economic development does not come at the cost of ecological collapse.</w:t>
      </w:r>
    </w:p>
    <w:p>
      <w:pPr>
        <w:pStyle w:val="BodyText"/>
      </w:pPr>
      <w:r>
        <w:t xml:space="preserve">The challenges faced by biologists in Brazil São Paulo are formidable, ranging from regulatory hurdles to climate crises. However, their contributions provide a blueprint for how other megacities can integrate nature into urban life. For policymakers and urban planners in Brazil São Paulo and beyond, investing in biological expertise is not just an environmental obligation but a strategic imperative for long-term human and ecological prosperity.</w:t>
      </w:r>
    </w:p>
    <w:p>
      <w:pPr>
        <w:pStyle w:val="BodyText"/>
      </w:pPr>
      <w:r>
        <w:t xml:space="preserve">In conclusion, the synergy between the scientific rigor of the biologist and the dynamic, high-stakes environment of Brazil São Paulo creates a unique field of practice. It is here that biology proves its worth not in isolated labs, but in the very streets and parks where millions live their daily lives.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Biologist in Brazil São Paulo</dc:title>
  <dc:creator/>
  <dc:language>en</dc:language>
  <cp:keywords/>
  <dcterms:created xsi:type="dcterms:W3CDTF">2026-07-29T16:37:24Z</dcterms:created>
  <dcterms:modified xsi:type="dcterms:W3CDTF">2026-07-29T16:37:24Z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