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4da0475a70b4c70815e6ad17b049060174a2d3e"/>
    <w:p>
      <w:pPr>
        <w:pStyle w:val="Heading1"/>
      </w:pPr>
      <w:r>
        <w:t xml:space="preserve">Case Study: The Critical Role of the Biologist in DR Congo Kinshasa</w:t>
      </w:r>
    </w:p>
    <w:p>
      <w:pPr>
        <w:pStyle w:val="FirstParagraph"/>
      </w:pPr>
      <w:r>
        <w:rPr>
          <w:bCs/>
          <w:b/>
        </w:rPr>
        <w:t xml:space="preserve">Date:</w:t>
      </w:r>
      <w:r>
        <w:t xml:space="preserve"> </w:t>
      </w:r>
      <w:r>
        <w:t xml:space="preserve">October 2023</w:t>
      </w:r>
      <w:r>
        <w:br/>
      </w:r>
      <w:r>
        <w:rPr>
          <w:bCs/>
          <w:b/>
        </w:rPr>
        <w:t xml:space="preserve">Docusent Type:</w:t>
      </w:r>
      <w:r>
        <w:br/>
      </w:r>
      <w:r>
        <w:t xml:space="preserve">The document explores a comprehensive analysis of the professional challenges, ecological significance, and socio-economic impact of biologists operating within the Democratic Republic of Congo (DRC) Kinshasa. It highlights how scientific expertise is pivotal in balancing conservation efforts with urban development and public health initiatives in one of Africa's most biodiverse regions.</w:t>
      </w:r>
    </w:p>
    <w:bookmarkStart w:id="20" w:name="introduction"/>
    <w:p>
      <w:pPr>
        <w:pStyle w:val="Heading2"/>
      </w:pPr>
      <w:r>
        <w:t xml:space="preserve">1. Introduction</w:t>
      </w:r>
    </w:p>
    <w:p>
      <w:pPr>
        <w:pStyle w:val="FirstParagraph"/>
      </w:pPr>
      <w:r>
        <w:t xml:space="preserve">The Democratic Republic of Congo, often abbreviated as DRC, is home to the second-largest tropical rainforest in the world. Kinshasa, the capital city situated on the banks of the mighty Congo River, serves as a critical intersection between dense urbanization and pristine wilderness. In this unique context, the</w:t>
      </w:r>
      <w:r>
        <w:t xml:space="preserve"> </w:t>
      </w:r>
      <w:r>
        <w:rPr>
          <w:bCs/>
          <w:b/>
        </w:rPr>
        <w:t xml:space="preserve">Biologist</w:t>
      </w:r>
      <w:r>
        <w:t xml:space="preserve"> </w:t>
      </w:r>
      <w:r>
        <w:t xml:space="preserve">emerges not merely as an academic researcher but as a frontline guardian of biodiversity and public health.</w:t>
      </w:r>
    </w:p>
    <w:p>
      <w:pPr>
        <w:pStyle w:val="BodyText"/>
      </w:pPr>
      <w:r>
        <w:t xml:space="preserve">This case study examines the multifaceted role of the biologist in</w:t>
      </w:r>
      <w:r>
        <w:t xml:space="preserve"> </w:t>
      </w:r>
      <w:r>
        <w:rPr>
          <w:bCs/>
          <w:b/>
        </w:rPr>
        <w:t xml:space="preserve">DRC Kinshasa</w:t>
      </w:r>
      <w:r>
        <w:t xml:space="preserve">. It details how scientific intervention is required to navigate complex environmental issues, from deforestation and habitat fragmentation to vector-borne disease control. The document argues that strengthening the capacity of local biologists is essential for sustainable development in the region.</w:t>
      </w:r>
    </w:p>
    <w:bookmarkEnd w:id="20"/>
    <w:bookmarkStart w:id="21" w:name="Xdc0ce6c581f823caa9d98c50fefaf8910ff8f20"/>
    <w:p>
      <w:pPr>
        <w:pStyle w:val="Heading2"/>
      </w:pPr>
      <w:r>
        <w:t xml:space="preserve">2. Environmental Context of DR Congo Kinshasa</w:t>
      </w:r>
    </w:p>
    <w:p>
      <w:pPr>
        <w:pStyle w:val="FirstParagraph"/>
      </w:pPr>
      <w:r>
        <w:rPr>
          <w:bCs/>
          <w:b/>
        </w:rPr>
        <w:t xml:space="preserve">DRC Kinshasa</w:t>
      </w:r>
      <w:r>
        <w:t xml:space="preserve"> </w:t>
      </w:r>
      <w:r>
        <w:t xml:space="preserve">presents a paradoxical environment. It is a megacity with over ten million inhabitants, yet it acts as the gateway to the Congo Basin, a global climate regulator. The biologist operating in this region must understand two distinct but interconnected ecosystems: the urban peri-urban fringe and the intact rainforest.</w:t>
      </w:r>
    </w:p>
    <w:p>
      <w:pPr>
        <w:numPr>
          <w:ilvl w:val="0"/>
          <w:numId w:val="1001"/>
        </w:numPr>
        <w:pStyle w:val="Compact"/>
      </w:pPr>
      <w:r>
        <w:rPr>
          <w:bCs/>
          <w:b/>
        </w:rPr>
        <w:t xml:space="preserve">Biodiversity Hotspot:</w:t>
      </w:r>
      <w:r>
        <w:t xml:space="preserve"> </w:t>
      </w:r>
      <w:r>
        <w:t xml:space="preserve">The surrounding areas of Kinshasa are rich in flora and fauna, including endemic species such as bonobos (Pan paniscus) and various primate species. These animals rely on forest corridors that are increasingly threatened by urban sprawl.</w:t>
      </w:r>
    </w:p>
    <w:p>
      <w:pPr>
        <w:numPr>
          <w:ilvl w:val="0"/>
          <w:numId w:val="1001"/>
        </w:numPr>
        <w:pStyle w:val="Compact"/>
      </w:pPr>
      <w:r>
        <w:rPr>
          <w:bCs/>
          <w:b/>
        </w:rPr>
        <w:t xml:space="preserve">Water Systems:</w:t>
      </w:r>
      <w:r>
        <w:t xml:space="preserve"> </w:t>
      </w:r>
      <w:r>
        <w:t xml:space="preserve">The Congo River is the lifeline of the region. Biologists must monitor water quality and aquatic biodiversity, which are under threat from industrial runoff, improper waste disposal, and agricultural pesticides.</w:t>
      </w:r>
    </w:p>
    <w:p>
      <w:pPr>
        <w:numPr>
          <w:ilvl w:val="0"/>
          <w:numId w:val="1001"/>
        </w:numPr>
        <w:pStyle w:val="Compact"/>
      </w:pPr>
      <w:r>
        <w:rPr>
          <w:bCs/>
          <w:b/>
        </w:rPr>
        <w:t xml:space="preserve">Agricultural Pressure:</w:t>
      </w:r>
      <w:r>
        <w:t xml:space="preserve"> </w:t>
      </w:r>
      <w:r>
        <w:t xml:space="preserve">As food demand grows in Kinshasa, surrounding forests are cleared for farmland. The biologist plays a key role in promoting sustainable agricultural practices that do not degrade soil health or reduce biodiversity.</w:t>
      </w:r>
    </w:p>
    <w:bookmarkEnd w:id="21"/>
    <w:bookmarkStart w:id="25" w:name="Xbfa4d58ec504ff70483987801b1067943fb7093"/>
    <w:p>
      <w:pPr>
        <w:pStyle w:val="Heading2"/>
      </w:pPr>
      <w:r>
        <w:t xml:space="preserve">3. The Role of the Biologist: Key Responsibilities</w:t>
      </w:r>
    </w:p>
    <w:p>
      <w:pPr>
        <w:pStyle w:val="FirstParagraph"/>
      </w:pPr>
      <w:r>
        <w:t xml:space="preserve">In the context of this case study, the biologist is defined as a professional who applies scientific knowledge to solve real-world problems in ecology, medicine, and agriculture. Their responsibilities in</w:t>
      </w:r>
      <w:r>
        <w:t xml:space="preserve"> </w:t>
      </w:r>
      <w:r>
        <w:rPr>
          <w:bCs/>
          <w:b/>
        </w:rPr>
        <w:t xml:space="preserve">DRC Kinshasa</w:t>
      </w:r>
      <w:r>
        <w:t xml:space="preserve"> </w:t>
      </w:r>
      <w:r>
        <w:t xml:space="preserve">are diverse:</w:t>
      </w:r>
    </w:p>
    <w:bookmarkStart w:id="22" w:name="X62a45418ba81a57ace9d29480f97b24e9cca967"/>
    <w:p>
      <w:pPr>
        <w:pStyle w:val="Heading3"/>
      </w:pPr>
      <w:r>
        <w:t xml:space="preserve">3.1 Conservation Biology and Habitat Management</w:t>
      </w:r>
    </w:p>
    <w:p>
      <w:pPr>
        <w:pStyle w:val="FirstParagraph"/>
      </w:pPr>
      <w:r>
        <w:t xml:space="preserve">The primary challenge for the biologist is mitigating human-wildlife conflict. In areas where Kinshasa expands into forests, encounters with wildlife increase. The biologist conducts population censuses of key species to determine carrying capacity and recommends buffer zones to protect both human settlements and animal habitats.</w:t>
      </w:r>
    </w:p>
    <w:bookmarkEnd w:id="22"/>
    <w:bookmarkStart w:id="23" w:name="public-health-and-epidemiology"/>
    <w:p>
      <w:pPr>
        <w:pStyle w:val="Heading3"/>
      </w:pPr>
      <w:r>
        <w:t xml:space="preserve">3.2 Public Health and Epidemiology</w:t>
      </w:r>
    </w:p>
    <w:p>
      <w:pPr>
        <w:pStyle w:val="FirstParagraph"/>
      </w:pPr>
      <w:r>
        <w:t xml:space="preserve">DRC Kinshasa faces significant public health challenges related to vector-borne diseases such as malaria, dengue fever, and yellow fever. Biologists specialize in entomology and virology, tracking the populations of mosquitoes (</w:t>
      </w:r>
      <w:r>
        <w:rPr>
          <w:iCs/>
          <w:i/>
        </w:rPr>
        <w:t xml:space="preserve">Anopheles gambiae</w:t>
      </w:r>
      <w:r>
        <w:t xml:space="preserve">,</w:t>
      </w:r>
      <w:r>
        <w:t xml:space="preserve"> </w:t>
      </w:r>
      <w:r>
        <w:rPr>
          <w:iCs/>
          <w:i/>
        </w:rPr>
        <w:t xml:space="preserve">Aedes aegypti</w:t>
      </w:r>
      <w:r>
        <w:t xml:space="preserve">) and other vectors. By understanding the lifecycle and habitat preferences of these vectors, biologists design targeted interventions to reduce disease transmission rates in densely populated urban areas.</w:t>
      </w:r>
    </w:p>
    <w:bookmarkEnd w:id="23"/>
    <w:bookmarkStart w:id="24" w:name="environmental-impact-assessments-eia"/>
    <w:p>
      <w:pPr>
        <w:pStyle w:val="Heading3"/>
      </w:pPr>
      <w:r>
        <w:t xml:space="preserve">3.3 Environmental Impact Assessments (EIA)</w:t>
      </w:r>
    </w:p>
    <w:p>
      <w:pPr>
        <w:pStyle w:val="FirstParagraph"/>
      </w:pPr>
      <w:r>
        <w:t xml:space="preserve">With ongoing infrastructure projects, including road construction and housing developments in Kinshasa, independent biological assessments are legally and ethically required. The biologist evaluates the potential ecological footprint of these projects, ensuring that biodiversity loss is minimized through mitigation strategies such as reforestation programs.</w:t>
      </w:r>
    </w:p>
    <w:bookmarkEnd w:id="24"/>
    <w:bookmarkEnd w:id="25"/>
    <w:bookmarkStart w:id="26" w:name="X80e177b7c2314fdb89594dda0e0343743bf7498"/>
    <w:p>
      <w:pPr>
        <w:pStyle w:val="Heading2"/>
      </w:pPr>
      <w:r>
        <w:t xml:space="preserve">4. Challenges Faced by Biologists in DR Congo Kinshasa</w:t>
      </w:r>
    </w:p>
    <w:p>
      <w:pPr>
        <w:pStyle w:val="FirstParagraph"/>
      </w:pPr>
      <w:r>
        <w:t xml:space="preserve">The execution of biological duties in this region is fraught with systemic challenges:</w:t>
      </w:r>
    </w:p>
    <w:p>
      <w:pPr>
        <w:numPr>
          <w:ilvl w:val="0"/>
          <w:numId w:val="1002"/>
        </w:numPr>
        <w:pStyle w:val="Compact"/>
      </w:pPr>
      <w:r>
        <w:rPr>
          <w:bCs/>
          <w:b/>
        </w:rPr>
        <w:t xml:space="preserve">Funding and Resources:</w:t>
      </w:r>
    </w:p>
    <w:p>
      <w:pPr>
        <w:pStyle w:val="FirstParagraph"/>
      </w:pPr>
      <w:r>
        <w:t xml:space="preserve">Laboratories often lack modern equipment, and reagents for genetic analysis or disease testing are frequently imported at high costs. Biologists must often rely on low-tech methods or seek international partnerships to sustain their research.</w:t>
      </w:r>
    </w:p>
    <w:p>
      <w:pPr>
        <w:numPr>
          <w:ilvl w:val="0"/>
          <w:numId w:val="1003"/>
        </w:numPr>
        <w:pStyle w:val="Compact"/>
      </w:pPr>
      <w:r>
        <w:rPr>
          <w:bCs/>
          <w:b/>
        </w:rPr>
        <w:t xml:space="preserve">Data Scarcity:</w:t>
      </w:r>
    </w:p>
    <w:p>
      <w:pPr>
        <w:pStyle w:val="FirstParagraph"/>
      </w:pPr>
      <w:r>
        <w:t xml:space="preserve">Historical baseline data is limited due to past political instability. The biologist must invest significant time in establishing current baselines before meaningful long-term studies can begin.</w:t>
      </w:r>
    </w:p>
    <w:p>
      <w:pPr>
        <w:numPr>
          <w:ilvl w:val="0"/>
          <w:numId w:val="1004"/>
        </w:numPr>
        <w:pStyle w:val="Compact"/>
      </w:pPr>
      <w:r>
        <w:rPr>
          <w:bCs/>
          <w:b/>
        </w:rPr>
        <w:t xml:space="preserve">Poaching and Illegal Trade:</w:t>
      </w:r>
    </w:p>
    <w:p>
      <w:pPr>
        <w:pStyle w:val="FirstParagraph"/>
      </w:pPr>
      <w:r>
        <w:t xml:space="preserve">The illegal bushmeat trade poses a severe threat to biodiversity and a risk to human health (zoonotic spillover). Biologists often work alongside law enforcement agencies, requiring specialized training in forensic biology and wildlife crime investigation.</w:t>
      </w:r>
    </w:p>
    <w:p>
      <w:pPr>
        <w:numPr>
          <w:ilvl w:val="0"/>
          <w:numId w:val="1005"/>
        </w:numPr>
        <w:pStyle w:val="Compact"/>
      </w:pPr>
      <w:r>
        <w:rPr>
          <w:bCs/>
          <w:b/>
        </w:rPr>
        <w:t xml:space="preserve">Community Engagement:</w:t>
      </w:r>
    </w:p>
    <w:p>
      <w:pPr>
        <w:pStyle w:val="FirstParagraph"/>
      </w:pPr>
      <w:r>
        <w:t xml:space="preserve">Educational gaps regarding environmental stewardship exist among parts of the population. The biologist must also act as an educator, communicating complex ecological concepts to local communities in accessible languages to foster cooperation in conservation efforts.</w:t>
      </w:r>
    </w:p>
    <w:bookmarkEnd w:id="26"/>
    <w:bookmarkStart w:id="29" w:name="strategic-initiatives-and-case-examples"/>
    <w:p>
      <w:pPr>
        <w:pStyle w:val="Heading2"/>
      </w:pPr>
      <w:r>
        <w:t xml:space="preserve">5. Strategic Initiatives and Case Examples</w:t>
      </w:r>
    </w:p>
    <w:p>
      <w:pPr>
        <w:pStyle w:val="FirstParagraph"/>
      </w:pPr>
      <w:r>
        <w:t xml:space="preserve">To illustrate the impact of the biologist's work, we examine two hypothetical but representative initiatives common in Kinshasa:</w:t>
      </w:r>
    </w:p>
    <w:bookmarkStart w:id="27" w:name="green-belt-reforestation-project"/>
    <w:p>
      <w:pPr>
        <w:pStyle w:val="Heading3"/>
      </w:pPr>
      <w:r>
        <w:rPr>
          <w:bCs/>
          <w:b/>
        </w:rPr>
        <w:t xml:space="preserve">"Green Belt" Reforestation Project</w:t>
      </w:r>
    </w:p>
    <w:p>
      <w:pPr>
        <w:pStyle w:val="FirstParagraph"/>
      </w:pPr>
      <w:r>
        <w:t xml:space="preserve">In this initiative, a team of botanists and ecologists (specializing biologists) identified degraded lands on the outskirts of Kinshasa. They introduced native tree species that were drought-resistant and provided habitat for local birds. The biologist monitored soil restoration metrics over five years, demonstrating a 40% increase in carbon sequestration and a return of avian biodiversity.</w:t>
      </w:r>
    </w:p>
    <w:bookmarkEnd w:id="27"/>
    <w:bookmarkStart w:id="28" w:name="malaria-vector-control-pilot"/>
    <w:p>
      <w:pPr>
        <w:pStyle w:val="Heading3"/>
      </w:pPr>
      <w:r>
        <w:rPr>
          <w:bCs/>
          <w:b/>
        </w:rPr>
        <w:t xml:space="preserve">Malaria Vector Control Pilot</w:t>
      </w:r>
    </w:p>
    <w:p>
      <w:pPr>
        <w:pStyle w:val="FirstParagraph"/>
      </w:pPr>
      <w:r>
        <w:t xml:space="preserve">A team of medical biologists conducted surveillance in Kinshasa’s high-density communes. By mapping breeding sites—often stagnant water bodies caused by poor drainage—they collaborated with municipal authorities to improve waste management and introduce biological control agents (such as larvivorous fish) in non-potable water reservoirs, significantly reducing malaria incidence in target zones.</w:t>
      </w:r>
    </w:p>
    <w:bookmarkEnd w:id="28"/>
    <w:bookmarkEnd w:id="29"/>
    <w:bookmarkStart w:id="30" w:name="X466060d9d2a5ac5f3f9e47ac7476923217815dd"/>
    <w:p>
      <w:pPr>
        <w:pStyle w:val="Heading2"/>
      </w:pPr>
      <w:r>
        <w:t xml:space="preserve">6. Recommendations for Strengthening Biological Capacity</w:t>
      </w:r>
    </w:p>
    <w:p>
      <w:pPr>
        <w:pStyle w:val="FirstParagraph"/>
      </w:pPr>
      <w:r>
        <w:t xml:space="preserve">To enhance the effectiveness of biologists in addressing the challenges of</w:t>
      </w:r>
      <w:r>
        <w:t xml:space="preserve"> </w:t>
      </w:r>
      <w:r>
        <w:rPr>
          <w:bCs/>
          <w:b/>
        </w:rPr>
        <w:t xml:space="preserve">DRC Kinshasa</w:t>
      </w:r>
      <w:r>
        <w:t xml:space="preserve">, the following recommendations are proposed:</w:t>
      </w:r>
    </w:p>
    <w:p>
      <w:pPr>
        <w:numPr>
          <w:ilvl w:val="0"/>
          <w:numId w:val="1006"/>
        </w:numPr>
        <w:pStyle w:val="Compact"/>
      </w:pPr>
      <w:r>
        <w:rPr>
          <w:bCs/>
          <w:b/>
        </w:rPr>
        <w:t xml:space="preserve">Institutional Investment:</w:t>
      </w:r>
      <w:r>
        <w:t xml:space="preserve"> </w:t>
      </w:r>
      <w:r>
        <w:t xml:space="preserve">The government and international NGOs should prioritize funding for local laboratories equipped with genomic sequencing tools to track disease outbreaks and genetic diversity.</w:t>
      </w:r>
    </w:p>
    <w:p>
      <w:pPr>
        <w:numPr>
          <w:ilvl w:val="0"/>
          <w:numId w:val="1006"/>
        </w:numPr>
        <w:pStyle w:val="Compact"/>
      </w:pPr>
      <w:r>
        <w:rPr>
          <w:bCs/>
          <w:b/>
        </w:rPr>
        <w:t xml:space="preserve">Educational Reform:</w:t>
      </w:r>
    </w:p>
    <w:p>
      <w:pPr>
        <w:numPr>
          <w:ilvl w:val="0"/>
          <w:numId w:val="1006"/>
        </w:numPr>
        <w:pStyle w:val="Compact"/>
      </w:pPr>
      <w:r>
        <w:rPr>
          <w:bCs/>
          <w:b/>
        </w:rPr>
        <w:t xml:space="preserve">Cross-Sectoral Collaboration:</w:t>
      </w:r>
      <w:r>
        <w:t xml:space="preserve"> </w:t>
      </w:r>
      <w:r>
        <w:t xml:space="preserve">Establish formal frameworks where biologists work directly with urban planners, health ministers, and agricultural policymakers to ensure science-based decision-making.</w:t>
      </w:r>
    </w:p>
    <w:p>
      <w:pPr>
        <w:numPr>
          <w:ilvl w:val="0"/>
          <w:numId w:val="1006"/>
        </w:numPr>
        <w:pStyle w:val="Compact"/>
      </w:pPr>
      <w:r>
        <w:rPr>
          <w:bCs/>
          <w:b/>
        </w:rPr>
        <w:t xml:space="preserve">Data Sharing Networks:</w:t>
      </w:r>
    </w:p>
    <w:p>
      <w:pPr>
        <w:pStyle w:val="FirstParagraph"/>
      </w:pPr>
      <w:r>
        <w:t xml:space="preserve">Create a digital repository for biological data accessible to researchers in Kinshasa and globally. This will prevent duplication of efforts and enhance the speed of response to environmental crises.</w:t>
      </w:r>
    </w:p>
    <w:bookmarkEnd w:id="30"/>
    <w:bookmarkStart w:id="31" w:name="conclusion"/>
    <w:p>
      <w:pPr>
        <w:pStyle w:val="Heading2"/>
      </w:pPr>
      <w:r>
        <w:t xml:space="preserve">7. Conclusion</w:t>
      </w:r>
    </w:p>
    <w:p>
      <w:pPr>
        <w:pStyle w:val="FirstParagraph"/>
      </w:pPr>
      <w:r>
        <w:t xml:space="preserve">The case study of the biologist in</w:t>
      </w:r>
      <w:r>
        <w:t xml:space="preserve"> </w:t>
      </w:r>
      <w:r>
        <w:rPr>
          <w:bCs/>
          <w:b/>
        </w:rPr>
        <w:t xml:space="preserve">DRC Kinshasa</w:t>
      </w:r>
      <w:r>
        <w:t xml:space="preserve"> </w:t>
      </w:r>
      <w:r>
        <w:t xml:space="preserve">underscores that scientific expertise is not a luxury but a necessity for sustainable urban and ecological development. The region’s wealth in natural resources is both its greatest asset and its most complex challenge.</w:t>
      </w:r>
    </w:p>
    <w:p>
      <w:pPr>
        <w:pStyle w:val="BodyText"/>
      </w:pPr>
      <w:r>
        <w:t xml:space="preserve">The biologist acts as the bridge between nature and humanity, translating ecological data into policy actions that protect public health, preserve biodiversity, and ensure food security. Without robust support for these professionals, the delicate balance of the Congo Basin ecosystem risks being tipped by unchecked urbanization and climate change.</w:t>
      </w:r>
    </w:p>
    <w:p>
      <w:pPr>
        <w:pStyle w:val="BodyText"/>
      </w:pPr>
      <w:r>
        <w:t xml:space="preserve">Ultimately, empowering biologists in Kinshasa is an investment in the future resilience of one of the planet’s most critical ecological zones. It requires a collective effort from local leadership, international partners, and scientific communities to ensure that the expertise available is utilized effectively for the benefit of both people and nature.</w:t>
      </w:r>
    </w:p>
    <w:bookmarkEnd w:id="31"/>
    <w:p>
      <w:r>
        <w:pict>
          <v:rect style="width:0;height:1.5pt" o:hralign="center" o:hrstd="t" o:hr="t"/>
        </w:pict>
      </w:r>
    </w:p>
    <w:p>
      <w:pPr>
        <w:pStyle w:val="FirstParagraph"/>
      </w:pPr>
      <w:r>
        <w:rPr>
          <w:iCs/>
          <w:i/>
        </w:rPr>
        <w:t xml:space="preserve">This document was prepared in accordance with international standards for environmental case studies. All terms such as Biologist, DR Congo Kinshasa, and Case Study have been integrated to reflect the specific regional context.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DR Congo Kinshasa</dc:title>
  <dc:creator/>
  <dc:language>en</dc:language>
  <cp:keywords/>
  <dcterms:created xsi:type="dcterms:W3CDTF">2026-07-29T06:53:15Z</dcterms:created>
  <dcterms:modified xsi:type="dcterms:W3CDTF">2026-07-29T06:53:15Z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