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Biologists</w:t>
      </w:r>
      <w:r>
        <w:t xml:space="preserve"> </w:t>
      </w:r>
      <w:r>
        <w:t xml:space="preserve">in</w:t>
      </w:r>
      <w:r>
        <w:t xml:space="preserve"> </w:t>
      </w:r>
      <w:r>
        <w:t xml:space="preserve">Ethiopia,</w:t>
      </w:r>
      <w:r>
        <w:t xml:space="preserve"> </w:t>
      </w:r>
      <w:r>
        <w:t xml:space="preserve">Addis</w:t>
      </w:r>
      <w:r>
        <w:t xml:space="preserve"> </w:t>
      </w:r>
      <w:r>
        <w:t xml:space="preserve">Ababa</w:t>
      </w:r>
    </w:p>
    <w:bookmarkStart w:id="30" w:name="X9c4843e4a2a69ad56a7a2f9f3ac2ad5f081c137"/>
    <w:p>
      <w:pPr>
        <w:pStyle w:val="Heading1"/>
      </w:pPr>
      <w:r>
        <w:t xml:space="preserve">Case Study: The Role and Impact of Biologists in Ethiopia, Addis Ababa</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Addis Ababa, Ethiopia</w:t>
      </w:r>
      <w:r>
        <w:br/>
      </w:r>
      <w:r>
        <w:t xml:space="preserve">A Comprehensive Analysis of Biological Sciences Application in Urban and Regional Development</w:t>
      </w:r>
    </w:p>
    <w:bookmarkStart w:id="20" w:name="executive-summary"/>
    <w:p>
      <w:pPr>
        <w:pStyle w:val="Heading2"/>
      </w:pPr>
      <w:r>
        <w:t xml:space="preserve">1. Executive Summary</w:t>
      </w:r>
    </w:p>
    <w:p>
      <w:pPr>
        <w:pStyle w:val="FirstParagraph"/>
      </w:pPr>
      <w:r>
        <w:t xml:space="preserve">This case study explores the critical role played by</w:t>
      </w:r>
      <w:r>
        <w:t xml:space="preserve"> </w:t>
      </w:r>
      <w:r>
        <w:rPr>
          <w:bCs/>
          <w:b/>
        </w:rPr>
        <w:t xml:space="preserve">Biologist</w:t>
      </w:r>
      <w:r>
        <w:t xml:space="preserve">s within the dynamic context of</w:t>
      </w:r>
      <w:r>
        <w:t xml:space="preserve"> </w:t>
      </w:r>
      <w:r>
        <w:rPr>
          <w:bCs/>
          <w:b/>
        </w:rPr>
        <w:t xml:space="preserve">Ethiopia Addis Ababa</w:t>
      </w:r>
      <w:r>
        <w:t xml:space="preserve">. As Ethiopia’s capital and largest city, Addis Ababa serves as a hub for diplomacy, commerce, and increasingly, scientific innovation. This document examines how biological expertise is being leveraged to address pressing challenges related to public health, environmental sustainability, agricultural security, and biodiversity conservation. The study highlights that while the potential for biological science is vast in</w:t>
      </w:r>
      <w:r>
        <w:t xml:space="preserve"> </w:t>
      </w:r>
      <w:r>
        <w:rPr>
          <w:bCs/>
          <w:b/>
        </w:rPr>
        <w:t xml:space="preserve">Ethiopia Addis Ababa</w:t>
      </w:r>
      <w:r>
        <w:t xml:space="preserve">, there are significant structural and resource-based hurdles that require strategic intervention.</w:t>
      </w:r>
    </w:p>
    <w:bookmarkEnd w:id="20"/>
    <w:bookmarkStart w:id="21" w:name="X9cf00485c65ae6c0fcdbef9f4459c8c720cc090"/>
    <w:p>
      <w:pPr>
        <w:pStyle w:val="Heading2"/>
      </w:pPr>
      <w:r>
        <w:t xml:space="preserve">2. Introduction: The Context of Ethiopia Addis Ababa</w:t>
      </w:r>
    </w:p>
    <w:p>
      <w:pPr>
        <w:pStyle w:val="FirstParagraph"/>
      </w:pPr>
      <w:r>
        <w:rPr>
          <w:bCs/>
          <w:b/>
        </w:rPr>
        <w:t xml:space="preserve">Ethiopia Addis Ababa</w:t>
      </w:r>
      <w:r>
        <w:t xml:space="preserve"> </w:t>
      </w:r>
      <w:r>
        <w:t xml:space="preserve">stands as a unique socio-economic landscape. It is one of the fastest-growing urban centers in Africa, yet it sits within a region rich in agricultural heritage and diverse ecological zones. The city acts as the gateway between the highland ecosystems and the lowland pastoral regions. In this setting, the presence and application of</w:t>
      </w:r>
      <w:r>
        <w:t xml:space="preserve"> </w:t>
      </w:r>
      <w:r>
        <w:rPr>
          <w:bCs/>
          <w:b/>
        </w:rPr>
        <w:t xml:space="preserve">Biologist</w:t>
      </w:r>
      <w:r>
        <w:t xml:space="preserve">s are not merely academic pursuits but essential components of national development strategies.</w:t>
      </w:r>
    </w:p>
    <w:p>
      <w:pPr>
        <w:pStyle w:val="BodyText"/>
      </w:pPr>
      <w:r>
        <w:t xml:space="preserve">The capital city hosts major institutions such as Addis Ababa University, which serves as a primary training ground for biological sciences in the country. Furthermore, international organizations headquartered in</w:t>
      </w:r>
      <w:r>
        <w:t xml:space="preserve"> </w:t>
      </w:r>
      <w:r>
        <w:rPr>
          <w:bCs/>
          <w:b/>
        </w:rPr>
        <w:t xml:space="preserve">Ethiopia Addis Ababa</w:t>
      </w:r>
      <w:r>
        <w:t xml:space="preserve">, including the African Union and various UN agencies, create a demand for scientific expertise that transcends local borders. Consequently, the role of the</w:t>
      </w:r>
      <w:r>
        <w:t xml:space="preserve"> </w:t>
      </w:r>
      <w:r>
        <w:rPr>
          <w:bCs/>
          <w:b/>
        </w:rPr>
        <w:t xml:space="preserve">Biologist</w:t>
      </w:r>
      <w:r>
        <w:t xml:space="preserve"> </w:t>
      </w:r>
      <w:r>
        <w:t xml:space="preserve">has evolved from purely field-based research to include policy advising, urban planning consultation, and public health management.</w:t>
      </w:r>
    </w:p>
    <w:bookmarkEnd w:id="21"/>
    <w:bookmarkStart w:id="25" w:name="key-areas-of-biological-intervention"/>
    <w:p>
      <w:pPr>
        <w:pStyle w:val="Heading2"/>
      </w:pPr>
      <w:r>
        <w:t xml:space="preserve">3. Key Areas of Biological Intervention</w:t>
      </w:r>
    </w:p>
    <w:bookmarkStart w:id="22" w:name="a.-public-health-and-epidemiology"/>
    <w:p>
      <w:pPr>
        <w:pStyle w:val="Heading3"/>
      </w:pPr>
      <w:r>
        <w:t xml:space="preserve">A. Public Health and Epidemiology</w:t>
      </w:r>
    </w:p>
    <w:p>
      <w:pPr>
        <w:pStyle w:val="FirstParagraph"/>
      </w:pPr>
      <w:r>
        <w:t xml:space="preserve">In</w:t>
      </w:r>
      <w:r>
        <w:t xml:space="preserve"> </w:t>
      </w:r>
      <w:r>
        <w:rPr>
          <w:bCs/>
          <w:b/>
        </w:rPr>
        <w:t xml:space="preserve">Ethiopia Addis Ababa</w:t>
      </w:r>
      <w:r>
        <w:t xml:space="preserve">, rapid urbanization has led to increased population density, raising concerns regarding communicable diseases.</w:t>
      </w:r>
      <w:r>
        <w:t xml:space="preserve"> </w:t>
      </w:r>
      <w:r>
        <w:rPr>
          <w:bCs/>
          <w:b/>
        </w:rPr>
        <w:t xml:space="preserve">Biologist</w:t>
      </w:r>
      <w:r>
        <w:t xml:space="preserve">s play a pivotal role in epidemiological surveillance, particularly in monitoring vectors for diseases such as malaria, dengue fever, and cholera. The city’s waste management systems and stagnant water bodies require biological assessment to prevent outbreaks.</w:t>
      </w:r>
    </w:p>
    <w:p>
      <w:pPr>
        <w:pStyle w:val="BodyText"/>
      </w:pPr>
      <w:r>
        <w:t xml:space="preserve">Recent initiatives led by local research teams have focused on genetic sequencing of pathogenic bacteria within hospital settings in Addis Ababa. These efforts are crucial for combating antibiotic resistance, a global threat that is becoming increasingly prevalent in urban clinics across</w:t>
      </w:r>
      <w:r>
        <w:t xml:space="preserve"> </w:t>
      </w:r>
      <w:r>
        <w:rPr>
          <w:bCs/>
          <w:b/>
        </w:rPr>
        <w:t xml:space="preserve">Ethiopia Addis Ababa</w:t>
      </w:r>
      <w:r>
        <w:t xml:space="preserve">. By employing molecular biology techniques, experts can identify resistant strains and recommend targeted treatment protocols.</w:t>
      </w:r>
    </w:p>
    <w:bookmarkEnd w:id="22"/>
    <w:bookmarkStart w:id="23" w:name="b.-urban-agriculture-and-food-security"/>
    <w:p>
      <w:pPr>
        <w:pStyle w:val="Heading3"/>
      </w:pPr>
      <w:r>
        <w:t xml:space="preserve">B. Urban Agriculture and Food Security</w:t>
      </w:r>
    </w:p>
    <w:p>
      <w:pPr>
        <w:pStyle w:val="FirstParagraph"/>
      </w:pPr>
      <w:r>
        <w:t xml:space="preserve">Agriculture remains the backbone of Ethiopia’s economy, but even within the urban confines of</w:t>
      </w:r>
      <w:r>
        <w:t xml:space="preserve"> </w:t>
      </w:r>
      <w:r>
        <w:rPr>
          <w:bCs/>
          <w:b/>
        </w:rPr>
        <w:t xml:space="preserve">Ethiopia Addis Ababa</w:t>
      </w:r>
      <w:r>
        <w:t xml:space="preserve">, agriculture is vital for food security. Vertical farming, hydroponics, and peri-urban agriculture are gaining traction.</w:t>
      </w:r>
      <w:r>
        <w:t xml:space="preserve"> </w:t>
      </w:r>
      <w:r>
        <w:rPr>
          <w:bCs/>
          <w:b/>
        </w:rPr>
        <w:t xml:space="preserve">Biologist</w:t>
      </w:r>
      <w:r>
        <w:t xml:space="preserve">s are instrumental in developing crop varieties that are resilient to climate change and suitable for controlled urban environments.</w:t>
      </w:r>
    </w:p>
    <w:p>
      <w:pPr>
        <w:pStyle w:val="BodyText"/>
      </w:pPr>
      <w:r>
        <w:t xml:space="preserve">In neighborhoods surrounding the capital, biological experts collaborate with farmers to introduce bio-fertilizers and integrated pest management (IPM) strategies. This reduces reliance on chemical pesticides, which is particularly important in a densely populated area like</w:t>
      </w:r>
      <w:r>
        <w:t xml:space="preserve"> </w:t>
      </w:r>
      <w:r>
        <w:rPr>
          <w:bCs/>
          <w:b/>
        </w:rPr>
        <w:t xml:space="preserve">Ethiopia Addis Ababa</w:t>
      </w:r>
      <w:r>
        <w:t xml:space="preserve"> </w:t>
      </w:r>
      <w:r>
        <w:t xml:space="preserve">where runoff can contaminate local water sources. The integration of biological sciences into urban planning ensures that green spaces contribute to both ecological balance and food production.</w:t>
      </w:r>
    </w:p>
    <w:bookmarkEnd w:id="23"/>
    <w:bookmarkStart w:id="24" w:name="Xafe4b4288da812ded5866164a31fd8376d8cb36"/>
    <w:p>
      <w:pPr>
        <w:pStyle w:val="Heading3"/>
      </w:pPr>
      <w:r>
        <w:t xml:space="preserve">C. Biodiversity Conservation and Environmental Protection</w:t>
      </w:r>
    </w:p>
    <w:p>
      <w:pPr>
        <w:pStyle w:val="FirstParagraph"/>
      </w:pPr>
      <w:r>
        <w:rPr>
          <w:bCs/>
          <w:b/>
        </w:rPr>
        <w:t xml:space="preserve">Ethiopia Addis Ababa</w:t>
      </w:r>
      <w:r>
        <w:t xml:space="preserve"> </w:t>
      </w:r>
      <w:r>
        <w:t xml:space="preserve">is located near the Entoto Hills, a biodiversity hotspot. The role of the</w:t>
      </w:r>
      <w:r>
        <w:t xml:space="preserve"> </w:t>
      </w:r>
      <w:r>
        <w:rPr>
          <w:bCs/>
          <w:b/>
        </w:rPr>
        <w:t xml:space="preserve">Biologist</w:t>
      </w:r>
      <w:r>
        <w:t xml:space="preserve"> </w:t>
      </w:r>
      <w:r>
        <w:t xml:space="preserve">extends to conservation biology, where experts monitor indigenous flora and fauna threatened by urban expansion. Deforestation for construction and fuelwood is a persistent issue, making biological restoration projects essential.</w:t>
      </w:r>
    </w:p>
    <w:p>
      <w:pPr>
        <w:pStyle w:val="BodyText"/>
      </w:pPr>
      <w:r>
        <w:t xml:space="preserve">Biological surveys conducted in the Entoto area have identified several endemic species that require protection.</w:t>
      </w:r>
      <w:r>
        <w:t xml:space="preserve"> </w:t>
      </w:r>
      <w:r>
        <w:rPr>
          <w:bCs/>
          <w:b/>
        </w:rPr>
        <w:t xml:space="preserve">Biologist</w:t>
      </w:r>
      <w:r>
        <w:t xml:space="preserve">s work with municipal authorities to create green belts and protected zones within the city limits. Furthermore, they assess the impact of air pollution on plant health, providing data that informs environmental regulations in</w:t>
      </w:r>
      <w:r>
        <w:t xml:space="preserve"> </w:t>
      </w:r>
      <w:r>
        <w:rPr>
          <w:bCs/>
          <w:b/>
        </w:rPr>
        <w:t xml:space="preserve">Ethiopia Addis Ababa</w:t>
      </w:r>
      <w:r>
        <w:t xml:space="preserve">.</w:t>
      </w:r>
    </w:p>
    <w:bookmarkEnd w:id="24"/>
    <w:bookmarkEnd w:id="25"/>
    <w:bookmarkStart w:id="26" w:name="Xb6cb242d331b699c47ecf242965b088e47bcb6b"/>
    <w:p>
      <w:pPr>
        <w:pStyle w:val="Heading2"/>
      </w:pPr>
      <w:r>
        <w:t xml:space="preserve">4. Challenges Facing Biological Sciences in Ethiopia Addis Ababa</w:t>
      </w:r>
    </w:p>
    <w:p>
      <w:pPr>
        <w:pStyle w:val="FirstParagraph"/>
      </w:pPr>
      <w:r>
        <w:t xml:space="preserve">Despite the clear benefits, several challenges hinder the optimal contribution of</w:t>
      </w:r>
      <w:r>
        <w:t xml:space="preserve"> </w:t>
      </w:r>
      <w:r>
        <w:rPr>
          <w:bCs/>
          <w:b/>
        </w:rPr>
        <w:t xml:space="preserve">Biologist</w:t>
      </w:r>
      <w:r>
        <w:t xml:space="preserve">s in</w:t>
      </w:r>
    </w:p>
    <w:p>
      <w:pPr>
        <w:pStyle w:val="BodyText"/>
      </w:pPr>
      <w:r>
        <w:t xml:space="preserve">Ethiopia Addis Ababa:</w:t>
      </w:r>
    </w:p>
    <w:p>
      <w:pPr>
        <w:numPr>
          <w:ilvl w:val="0"/>
          <w:numId w:val="1001"/>
        </w:numPr>
        <w:pStyle w:val="Compact"/>
      </w:pPr>
      <w:r>
        <w:rPr>
          <w:bCs/>
          <w:b/>
        </w:rPr>
        <w:t xml:space="preserve">Funding Constraints:</w:t>
      </w:r>
      <w:r>
        <w:t xml:space="preserve"> </w:t>
      </w:r>
      <w:r>
        <w:t xml:space="preserve">Research funding is often limited. Many biological projects in</w:t>
      </w:r>
      <w:r>
        <w:t xml:space="preserve"> </w:t>
      </w:r>
      <w:r>
        <w:rPr>
          <w:bCs/>
          <w:b/>
        </w:rPr>
        <w:t xml:space="preserve">Ethiopia Addis Ababa</w:t>
      </w:r>
      <w:r>
        <w:t xml:space="preserve"> </w:t>
      </w:r>
      <w:r>
        <w:t xml:space="preserve">rely on international grants, which can be unstable and competitive.</w:t>
      </w:r>
    </w:p>
    <w:p>
      <w:pPr>
        <w:numPr>
          <w:ilvl w:val="0"/>
          <w:numId w:val="1001"/>
        </w:numPr>
        <w:pStyle w:val="Compact"/>
      </w:pPr>
      <w:r>
        <w:rPr>
          <w:bCs/>
          <w:b/>
        </w:rPr>
        <w:t xml:space="preserve">Infrastructure Gaps:</w:t>
      </w:r>
      <w:r>
        <w:t xml:space="preserve"> </w:t>
      </w:r>
      <w:r>
        <w:t xml:space="preserve">Access to advanced laboratory equipment, such as next-generation sequencers or high-resolution microscopes, is limited. This restricts the scope of research that</w:t>
      </w:r>
      <w:r>
        <w:t xml:space="preserve"> </w:t>
      </w:r>
      <w:r>
        <w:rPr>
          <w:bCs/>
          <w:b/>
        </w:rPr>
        <w:t xml:space="preserve">Biologist</w:t>
      </w:r>
      <w:r>
        <w:t xml:space="preserve">s can conduct locally.</w:t>
      </w:r>
    </w:p>
    <w:p>
      <w:pPr>
        <w:numPr>
          <w:ilvl w:val="0"/>
          <w:numId w:val="1001"/>
        </w:numPr>
        <w:pStyle w:val="Compact"/>
      </w:pPr>
      <w:r>
        <w:rPr>
          <w:bCs/>
          <w:b/>
        </w:rPr>
        <w:t xml:space="preserve">Brain Drain:</w:t>
      </w:r>
      <w:r>
        <w:t xml:space="preserve"> </w:t>
      </w:r>
      <w:r>
        <w:t xml:space="preserve">Many highly trained biologists seek opportunities abroad due to better remuneration and facilities. Retaining talent in</w:t>
      </w:r>
      <w:r>
        <w:t xml:space="preserve"> </w:t>
      </w:r>
      <w:r>
        <w:rPr>
          <w:bCs/>
          <w:b/>
        </w:rPr>
        <w:t xml:space="preserve">Ethiopia Addis Ababa</w:t>
      </w:r>
      <w:r>
        <w:t xml:space="preserve"> </w:t>
      </w:r>
      <w:r>
        <w:t xml:space="preserve">requires improved working conditions and career progression pathways.</w:t>
      </w:r>
    </w:p>
    <w:p>
      <w:pPr>
        <w:numPr>
          <w:ilvl w:val="0"/>
          <w:numId w:val="1001"/>
        </w:numPr>
        <w:pStyle w:val="Compact"/>
      </w:pPr>
      <w:r>
        <w:rPr>
          <w:bCs/>
          <w:b/>
        </w:rPr>
        <w:t xml:space="preserve">Data Management:</w:t>
      </w:r>
      <w:r>
        <w:t xml:space="preserve"> </w:t>
      </w:r>
      <w:r>
        <w:t xml:space="preserve">There is a need for better digital infrastructure to store and share biological data across institutions in the capital.</w:t>
      </w:r>
    </w:p>
    <w:bookmarkEnd w:id="26"/>
    <w:bookmarkStart w:id="27" w:name="strategic-recommendations"/>
    <w:p>
      <w:pPr>
        <w:pStyle w:val="Heading2"/>
      </w:pPr>
      <w:r>
        <w:t xml:space="preserve">5. Strategic Recommendations</w:t>
      </w:r>
    </w:p>
    <w:p>
      <w:pPr>
        <w:pStyle w:val="FirstParagraph"/>
      </w:pPr>
      <w:r>
        <w:t xml:space="preserve">To maximize the impact of biological sciences in</w:t>
      </w:r>
      <w:r>
        <w:t xml:space="preserve"> </w:t>
      </w:r>
      <w:r>
        <w:rPr>
          <w:bCs/>
          <w:b/>
        </w:rPr>
        <w:t xml:space="preserve">Ethiopia Addis Ababa</w:t>
      </w:r>
      <w:r>
        <w:t xml:space="preserve">, the following strategies are recommended:</w:t>
      </w:r>
    </w:p>
    <w:p>
      <w:pPr>
        <w:numPr>
          <w:ilvl w:val="0"/>
          <w:numId w:val="1002"/>
        </w:numPr>
        <w:pStyle w:val="Compact"/>
      </w:pPr>
      <w:r>
        <w:rPr>
          <w:bCs/>
          <w:b/>
        </w:rPr>
        <w:t xml:space="preserve">Enhanced Collaboration:</w:t>
      </w:r>
      <w:r>
        <w:t xml:space="preserve"> </w:t>
      </w:r>
      <w:r>
        <w:t xml:space="preserve">Foster stronger partnerships between universities, government bodies (such as the Ethiopian Public Health Institute), and private sector entities. This will facilitate knowledge transfer and resource sharing for</w:t>
      </w:r>
      <w:r>
        <w:t xml:space="preserve"> </w:t>
      </w:r>
      <w:r>
        <w:rPr>
          <w:bCs/>
          <w:b/>
        </w:rPr>
        <w:t xml:space="preserve">Biologist</w:t>
      </w:r>
      <w:r>
        <w:t xml:space="preserve">s.</w:t>
      </w:r>
    </w:p>
    <w:p>
      <w:pPr>
        <w:numPr>
          <w:ilvl w:val="0"/>
          <w:numId w:val="1002"/>
        </w:numPr>
        <w:pStyle w:val="Compact"/>
      </w:pPr>
      <w:r>
        <w:rPr>
          <w:bCs/>
          <w:b/>
        </w:rPr>
        <w:t xml:space="preserve">Investment in Technology:</w:t>
      </w:r>
      <w:r>
        <w:t xml:space="preserve"> </w:t>
      </w:r>
      <w:r>
        <w:t xml:space="preserve">The government and development partners should invest in modernizing laboratories in Addis Ababa to enable cutting-edge research.</w:t>
      </w:r>
    </w:p>
    <w:p>
      <w:pPr>
        <w:numPr>
          <w:ilvl w:val="0"/>
          <w:numId w:val="1002"/>
        </w:numPr>
        <w:pStyle w:val="Compact"/>
      </w:pPr>
      <w:r>
        <w:t xml:space="preserve">Citizen Science Programs:Ethiopia Addis Ababa to report invasive species or pollution incidents, creating a crowdsourced database for experts.</w:t>
      </w:r>
    </w:p>
    <w:p>
      <w:pPr>
        <w:numPr>
          <w:ilvl w:val="0"/>
          <w:numId w:val="1002"/>
        </w:numPr>
        <w:pStyle w:val="Compact"/>
      </w:pPr>
      <w:r>
        <w:rPr>
          <w:bCs/>
          <w:b/>
        </w:rPr>
        <w:t xml:space="preserve">Policymaking Integration:</w:t>
      </w:r>
      <w:r>
        <w:t xml:space="preserve"> </w:t>
      </w:r>
      <w:r>
        <w:t xml:space="preserve">Ensure that biological evidence is central to policy decisions regarding urban planning, health, and environment. The voice of the</w:t>
      </w:r>
      <w:r>
        <w:t xml:space="preserve"> </w:t>
      </w:r>
      <w:r>
        <w:rPr>
          <w:bCs/>
          <w:b/>
        </w:rPr>
        <w:t xml:space="preserve">Biologist</w:t>
      </w:r>
      <w:r>
        <w:t xml:space="preserve"> </w:t>
      </w:r>
      <w:r>
        <w:t xml:space="preserve">must be heard in city council meetings.</w:t>
      </w:r>
    </w:p>
    <w:bookmarkEnd w:id="27"/>
    <w:bookmarkStart w:id="28" w:name="X9d15ce07b0ce987f672e6d4e5b4a181b51f8f07"/>
    <w:p>
      <w:pPr>
        <w:pStyle w:val="Heading2"/>
      </w:pPr>
      <w:r>
        <w:t xml:space="preserve">6. Case Example: Entoto Nature Park Restoration</w:t>
      </w:r>
    </w:p>
    <w:p>
      <w:pPr>
        <w:pStyle w:val="FirstParagraph"/>
      </w:pPr>
      <w:r>
        <w:t xml:space="preserve">A practical example of biological intervention in</w:t>
      </w:r>
      <w:r>
        <w:t xml:space="preserve"> </w:t>
      </w:r>
      <w:r>
        <w:rPr>
          <w:bCs/>
          <w:b/>
        </w:rPr>
        <w:t xml:space="preserve">Ethiopia Addis Ababa</w:t>
      </w:r>
      <w:r>
        <w:t xml:space="preserve"> </w:t>
      </w:r>
      <w:r>
        <w:t xml:space="preserve">is the restoration project at Entoto Nature Park. Led by a team of</w:t>
      </w:r>
      <w:r>
        <w:t xml:space="preserve"> </w:t>
      </w:r>
      <w:r>
        <w:rPr>
          <w:bCs/>
          <w:b/>
        </w:rPr>
        <w:t xml:space="preserve">Biologist</w:t>
      </w:r>
      <w:r>
        <w:t xml:space="preserve">s from Addis Ababa University, this project aimed to restore native vegetation and monitor wildlife populations.</w:t>
      </w:r>
    </w:p>
    <w:p>
      <w:pPr>
        <w:pStyle w:val="BodyText"/>
      </w:pPr>
      <w:r>
        <w:t xml:space="preserve">The biologists conducted soil analysis to determine nutrient deficiencies and selected native tree species that were drought-resistant. Over a two-year period, the team monitored the growth rates of planted saplings and adjusted irrigation strategies based on biological data. The result was a significant increase in green cover, which helped reduce urban heat island effects and provided habitat for local bird species. This case demonstrates how targeted biological expertise can yield tangible environmental benefits in an urban setting.</w:t>
      </w:r>
    </w:p>
    <w:bookmarkEnd w:id="28"/>
    <w:bookmarkStart w:id="29" w:name="conclusion"/>
    <w:p>
      <w:pPr>
        <w:pStyle w:val="Heading2"/>
      </w:pPr>
      <w:r>
        <w:t xml:space="preserve">7. Conclusion</w:t>
      </w:r>
    </w:p>
    <w:p>
      <w:pPr>
        <w:pStyle w:val="FirstParagraph"/>
      </w:pPr>
      <w:r>
        <w:t xml:space="preserve">The integration of biological sciences into the development framework of</w:t>
      </w:r>
      <w:r>
        <w:t xml:space="preserve"> </w:t>
      </w:r>
      <w:r>
        <w:rPr>
          <w:bCs/>
          <w:b/>
        </w:rPr>
        <w:t xml:space="preserve">Ethiopia Addis Ababa</w:t>
      </w:r>
      <w:r>
        <w:t xml:space="preserve"> </w:t>
      </w:r>
      <w:r>
        <w:t xml:space="preserve">is not just a scientific endeavor but a societal imperative.</w:t>
      </w:r>
      <w:r>
        <w:t xml:space="preserve"> </w:t>
      </w:r>
      <w:r>
        <w:rPr>
          <w:bCs/>
          <w:b/>
        </w:rPr>
        <w:t xml:space="preserve">Biologist</w:t>
      </w:r>
      <w:r>
        <w:t xml:space="preserve">s are at the forefront of addressing health crises, ensuring food security, and protecting natural heritage in the capital. While challenges such as funding and infrastructure persist, the growing recognition of biology's value offers hope for sustainable growth.</w:t>
      </w:r>
    </w:p>
    <w:p>
      <w:pPr>
        <w:pStyle w:val="BodyText"/>
      </w:pPr>
      <w:r>
        <w:t xml:space="preserve">For</w:t>
      </w:r>
      <w:r>
        <w:t xml:space="preserve"> </w:t>
      </w:r>
      <w:r>
        <w:rPr>
          <w:bCs/>
          <w:b/>
        </w:rPr>
        <w:t xml:space="preserve">Ethiopia Addis Ababa</w:t>
      </w:r>
      <w:r>
        <w:t xml:space="preserve"> </w:t>
      </w:r>
      <w:r>
        <w:t xml:space="preserve">to thrive as a modern African metropolis while respecting its ecological roots, continuous support for biological research and application is essential. By empowering</w:t>
      </w:r>
      <w:r>
        <w:t xml:space="preserve"> </w:t>
      </w:r>
      <w:r>
        <w:rPr>
          <w:bCs/>
          <w:b/>
        </w:rPr>
        <w:t xml:space="preserve">Biologist</w:t>
      </w:r>
      <w:r>
        <w:t xml:space="preserve">s with the necessary tools and recognition, the city can set a precedent for sustainable urban development in developing nations. The synergy between scientific rigor and local context in</w:t>
      </w:r>
      <w:r>
        <w:t xml:space="preserve"> </w:t>
      </w:r>
      <w:r>
        <w:rPr>
          <w:bCs/>
          <w:b/>
        </w:rPr>
        <w:t xml:space="preserve">Ethiopia Addis Ababa</w:t>
      </w:r>
      <w:r>
        <w:t xml:space="preserve"> </w:t>
      </w:r>
      <w:r>
        <w:t xml:space="preserve">promises a resilient future for both its human inhabitants and its natural environment.</w:t>
      </w:r>
    </w:p>
    <w:p>
      <w:pPr>
        <w:pStyle w:val="BodyText"/>
      </w:pPr>
      <w:r>
        <w:rPr>
          <w:bCs/>
          <w:b/>
        </w:rPr>
        <w:t xml:space="preserve">Note:</w:t>
      </w:r>
      <w:r>
        <w:t xml:space="preserve"> </w:t>
      </w:r>
      <w:r>
        <w:t xml:space="preserve">This case study underscores the multifaceted role of biological science. It is recommended that stakeholders in</w:t>
      </w:r>
      <w:r>
        <w:t xml:space="preserve"> </w:t>
      </w:r>
      <w:r>
        <w:rPr>
          <w:bCs/>
          <w:b/>
        </w:rPr>
        <w:t xml:space="preserve">Ethiopia Addis Ababa</w:t>
      </w:r>
      <w:r>
        <w:t xml:space="preserve"> </w:t>
      </w:r>
      <w:r>
        <w:t xml:space="preserve">prioritize interdisciplinary approaches, combining biology with urban planning, economics, and public policy to create holistic solutions for community health and environmental sustainability.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Biologists in Ethiopia, Addis Ababa</dc:title>
  <dc:creator/>
  <cp:keywords/>
  <dcterms:created xsi:type="dcterms:W3CDTF">2026-07-29T05:46:44Z</dcterms:created>
  <dcterms:modified xsi:type="dcterms:W3CDTF">2026-07-29T05:46:44Z</dcterms:modified>
</cp:coreProperties>
</file>

<file path=docProps/custom.xml><?xml version="1.0" encoding="utf-8"?>
<Properties xmlns="http://schemas.openxmlformats.org/officeDocument/2006/custom-properties" xmlns:vt="http://schemas.openxmlformats.org/officeDocument/2006/docPropsVTypes"/>
</file>