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Senegal,</w:t>
      </w:r>
      <w:r>
        <w:t xml:space="preserve"> </w:t>
      </w:r>
      <w:r>
        <w:t xml:space="preserve">Dakar</w:t>
      </w:r>
    </w:p>
    <w:bookmarkStart w:id="32" w:name="Xecff17c8c55891bfdb0bf7cb27b29f35663ab00"/>
    <w:p>
      <w:pPr>
        <w:pStyle w:val="Heading1"/>
      </w:pPr>
      <w:r>
        <w:t xml:space="preserve">Case Study: The Strategic Role of a Biologist in Senegal, Dakar</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Dakar, Senegal</w:t>
      </w:r>
      <w:r>
        <w:br/>
      </w:r>
    </w:p>
    <w:p>
      <w:pPr>
        <w:pStyle w:val="BodyText"/>
      </w:pPr>
      <w:r>
        <w:t xml:space="preserve">Focus Area:: Urban Ecology, Public Health, and Sustainable Development</w:t>
      </w:r>
    </w:p>
    <w:bookmarkStart w:id="20" w:name="executive-summary"/>
    <w:p>
      <w:pPr>
        <w:pStyle w:val="Heading2"/>
      </w:pPr>
      <w:r>
        <w:t xml:space="preserve">1. Executive Summary</w:t>
      </w:r>
    </w:p>
    <w:p>
      <w:pPr>
        <w:pStyle w:val="FirstParagraph"/>
      </w:pPr>
      <w:r>
        <w:t xml:space="preserve">This case study examines the critical functions and societal impact of a professional</w:t>
      </w:r>
      <w:r>
        <w:t xml:space="preserve"> </w:t>
      </w:r>
      <w:r>
        <w:rPr>
          <w:bCs/>
          <w:b/>
        </w:rPr>
        <w:t xml:space="preserve">Biologist</w:t>
      </w:r>
      <w:r>
        <w:t xml:space="preserve">Dakar, Senegal. As one of the fastest-growing urban centers in West Africa, Dakar faces unique ecological challenges ranging from rapid urbanization and waste management issues to public health concerns related to vector-borne diseases. This document outlines how biological expertise is leveraged to address these complex environmental and health dynamics, contributing significantly to the sustainable development goals of the region.</w:t>
      </w:r>
    </w:p>
    <w:bookmarkEnd w:id="20"/>
    <w:bookmarkStart w:id="21" w:name="X2f3d9dc3e03fc818765bcdec576f57363312dc9"/>
    <w:p>
      <w:pPr>
        <w:pStyle w:val="Heading2"/>
      </w:pPr>
      <w:r>
        <w:t xml:space="preserve">2. Contextual Background: The Urban Ecosystem of Dakar</w:t>
      </w:r>
    </w:p>
    <w:p>
      <w:pPr>
        <w:pStyle w:val="FirstParagraph"/>
      </w:pPr>
      <w:r>
        <w:rPr>
          <w:bCs/>
          <w:b/>
        </w:rPr>
        <w:t xml:space="preserve">Dakar, Senegal</w:t>
      </w:r>
      <w:r>
        <w:t xml:space="preserve">, situated on the Cap-Vert peninsula, serves as both the political and economic capital of West Africa. With a population exceeding three million people in the city proper and nearly five million in the broader metropolitan area,</w:t>
      </w:r>
      <w:r>
        <w:t xml:space="preserve"> </w:t>
      </w:r>
      <w:r>
        <w:rPr>
          <w:bCs/>
          <w:b/>
        </w:rPr>
        <w:t xml:space="preserve">Dakar</w:t>
      </w:r>
      <w:r>
        <w:t xml:space="preserve"> </w:t>
      </w:r>
      <w:r>
        <w:t xml:space="preserve">represents a dense hub of human activity. However, this density places immense pressure on local ecosystems.</w:t>
      </w:r>
    </w:p>
    <w:p>
      <w:pPr>
        <w:pStyle w:val="BodyText"/>
      </w:pPr>
      <w:r>
        <w:t xml:space="preserve">The ecological landscape of</w:t>
      </w:r>
      <w:r>
        <w:t xml:space="preserve"> </w:t>
      </w:r>
      <w:r>
        <w:rPr>
          <w:bCs/>
          <w:b/>
        </w:rPr>
        <w:t xml:space="preserve">Dakar</w:t>
      </w:r>
      <w:r>
        <w:t xml:space="preserve"> </w:t>
      </w:r>
      <w:r>
        <w:t xml:space="preserve">is characterized by:</w:t>
      </w:r>
    </w:p>
    <w:p>
      <w:pPr>
        <w:numPr>
          <w:ilvl w:val="0"/>
          <w:numId w:val="1001"/>
        </w:numPr>
        <w:pStyle w:val="Compact"/>
      </w:pPr>
      <w:r>
        <w:rPr>
          <w:bCs/>
          <w:b/>
        </w:rPr>
        <w:t xml:space="preserve">Arid and Semi-Arid Climate:</w:t>
      </w:r>
      <w:r>
        <w:t xml:space="preserve">: High temperatures and irregular rainfall patterns affect biodiversity and water resources.</w:t>
      </w:r>
    </w:p>
    <w:p>
      <w:pPr>
        <w:numPr>
          <w:ilvl w:val="0"/>
          <w:numId w:val="1001"/>
        </w:numPr>
        <w:pStyle w:val="Compact"/>
      </w:pPr>
      <w:r>
        <w:t xml:space="preserve">Mangrove Ecosystems:: Critical coastal zones that serve as nurseries for marine life and barriers against erosion, yet are threatened by urban expansion.</w:t>
      </w:r>
    </w:p>
    <w:p>
      <w:pPr>
        <w:numPr>
          <w:ilvl w:val="0"/>
          <w:numId w:val="1001"/>
        </w:numPr>
        <w:pStyle w:val="Compact"/>
      </w:pPr>
      <w:r>
        <w:t xml:space="preserve">Waste Management Challenges:: Improper disposal of solid waste leads to pollution of soil and water bodies, creating breeding grounds for pests.</w:t>
      </w:r>
    </w:p>
    <w:p>
      <w:pPr>
        <w:numPr>
          <w:ilvl w:val="0"/>
          <w:numId w:val="1001"/>
        </w:numPr>
        <w:pStyle w:val="Compact"/>
      </w:pPr>
      <w:r>
        <w:t xml:space="preserve">Biodiversity Pressure:: Endemic species face habitat loss due to infrastructure development.</w:t>
      </w:r>
    </w:p>
    <w:p>
      <w:pPr>
        <w:pStyle w:val="FirstParagraph"/>
      </w:pPr>
      <w:r>
        <w:t xml:space="preserve">In this environment, the role of a</w:t>
      </w:r>
      <w:r>
        <w:t xml:space="preserve"> </w:t>
      </w:r>
      <w:r>
        <w:rPr>
          <w:bCs/>
          <w:b/>
        </w:rPr>
        <w:t xml:space="preserve">Biologist</w:t>
      </w:r>
      <w:r>
        <w:t xml:space="preserve"> </w:t>
      </w:r>
      <w:r>
        <w:t xml:space="preserve">extends beyond traditional academic research into applied science, policy advising, and community engagement.</w:t>
      </w:r>
    </w:p>
    <w:bookmarkEnd w:id="21"/>
    <w:bookmarkStart w:id="25" w:name="the-role-of-the-biologist-in-dakar"/>
    <w:p>
      <w:pPr>
        <w:pStyle w:val="Heading2"/>
      </w:pPr>
      <w:r>
        <w:t xml:space="preserve">3. The Role of the Biologist in Dakar</w:t>
      </w:r>
    </w:p>
    <w:p>
      <w:pPr>
        <w:pStyle w:val="FirstParagraph"/>
      </w:pPr>
      <w:r>
        <w:t xml:space="preserve">A</w:t>
      </w:r>
      <w:r>
        <w:t xml:space="preserve"> </w:t>
      </w:r>
      <w:r>
        <w:rPr>
          <w:bCs/>
          <w:b/>
        </w:rPr>
        <w:t xml:space="preserve">Biologist</w:t>
      </w:r>
    </w:p>
    <w:p>
      <w:pPr>
        <w:pStyle w:val="BodyText"/>
      </w:pPr>
      <w:r>
        <w:t xml:space="preserve">in Dakar is often a multidisciplinary professional who bridges the gap between natural sciences and public policy. Their work is primarily categorized into three key areas:</w:t>
      </w:r>
    </w:p>
    <w:bookmarkStart w:id="22" w:name="public-health-and-epidemiology"/>
    <w:p>
      <w:pPr>
        <w:pStyle w:val="Heading3"/>
      </w:pPr>
      <w:r>
        <w:t xml:space="preserve">3.1 Public Health and Epidemiology</w:t>
      </w:r>
    </w:p>
    <w:p>
      <w:pPr>
        <w:pStyle w:val="FirstParagraph"/>
      </w:pPr>
      <w:r>
        <w:t xml:space="preserve">One of the most urgent responsibilities of a</w:t>
      </w:r>
      <w:r>
        <w:t xml:space="preserve"> </w:t>
      </w:r>
      <w:r>
        <w:rPr>
          <w:bCs/>
          <w:b/>
        </w:rPr>
        <w:t xml:space="preserve">Biologist</w:t>
      </w:r>
    </w:p>
    <w:p>
      <w:pPr>
        <w:pStyle w:val="BodyText"/>
      </w:pPr>
      <w:r>
        <w:t xml:space="preserve">in</w:t>
      </w:r>
      <w:r>
        <w:t xml:space="preserve"> </w:t>
      </w:r>
      <w:r>
        <w:rPr>
          <w:bCs/>
          <w:b/>
        </w:rPr>
        <w:t xml:space="preserve">Dakar, Senegal</w:t>
      </w:r>
      <w:r>
        <w:t xml:space="preserve">, involves monitoring and controlling vector-borne diseases. Diseases such as malaria, dengue fever, and chikungunya are prevalent due to stagnant water pools often resulting from poor drainage systems.</w:t>
      </w:r>
    </w:p>
    <w:p>
      <w:pPr>
        <w:pStyle w:val="BodyText"/>
      </w:pPr>
      <w:r>
        <w:t xml:space="preserve">The</w:t>
      </w:r>
      <w:r>
        <w:t xml:space="preserve"> </w:t>
      </w:r>
      <w:r>
        <w:rPr>
          <w:bCs/>
          <w:b/>
        </w:rPr>
        <w:t xml:space="preserve">Biologist</w:t>
      </w:r>
    </w:p>
    <w:p>
      <w:pPr>
        <w:pStyle w:val="BodyText"/>
      </w:pPr>
      <w:r>
        <w:t xml:space="preserve">conducts entomological surveys to identify mosquito populations (e.g.,</w:t>
      </w:r>
      <w:r>
        <w:t xml:space="preserve"> </w:t>
      </w:r>
      <w:r>
        <w:rPr>
          <w:iCs/>
          <w:i/>
        </w:rPr>
        <w:t xml:space="preserve">Aedes aegypti</w:t>
      </w:r>
      <w:r>
        <w:t xml:space="preserve">) in specific districts. By analyzing breeding sites and population dynamics, the biologist provides data to health ministries and NGOs for targeted intervention strategies, such as larviciding campaigns or public awareness programs regarding standing water removal.</w:t>
      </w:r>
    </w:p>
    <w:bookmarkEnd w:id="22"/>
    <w:bookmarkStart w:id="23" w:name="Xb855afd2e6d091534128fd6d198ab18eb836d30"/>
    <w:p>
      <w:pPr>
        <w:pStyle w:val="Heading3"/>
      </w:pPr>
      <w:r>
        <w:t xml:space="preserve">3.2 Conservation of Coastal and Marine Ecosystems</w:t>
      </w:r>
    </w:p>
    <w:p>
      <w:pPr>
        <w:pStyle w:val="FirstParagraph"/>
      </w:pPr>
      <w:r>
        <w:t xml:space="preserve">Dakar’s coastline is economically vital due to fisheries and tourism. However, it faces threats from pollution, overfishing, and coastal erosion. A</w:t>
      </w:r>
      <w:r>
        <w:t xml:space="preserve"> </w:t>
      </w:r>
      <w:r>
        <w:rPr>
          <w:bCs/>
          <w:b/>
        </w:rPr>
        <w:t xml:space="preserve">Biologist</w:t>
      </w:r>
    </w:p>
    <w:p>
      <w:pPr>
        <w:pStyle w:val="BodyText"/>
      </w:pPr>
      <w:r>
        <w:t xml:space="preserve">specializing in marine biology plays a crucial role here.</w:t>
      </w:r>
    </w:p>
    <w:p>
      <w:pPr>
        <w:numPr>
          <w:ilvl w:val="0"/>
          <w:numId w:val="1002"/>
        </w:numPr>
        <w:pStyle w:val="Compact"/>
      </w:pPr>
      <w:r>
        <w:t xml:space="preserve">Mangrove Restoration:: The biologist leads or consults on projects to replant mangroves in areas like the Saloum Delta (near Dakar) and local wetlands. Mangroves are essential for carbon sequestration, protecting shorelines, and supporting fish stocks.</w:t>
      </w:r>
    </w:p>
    <w:p>
      <w:pPr>
        <w:numPr>
          <w:ilvl w:val="0"/>
          <w:numId w:val="1002"/>
        </w:numPr>
        <w:pStyle w:val="Compact"/>
      </w:pPr>
      <w:r>
        <w:t xml:space="preserve">Water Quality Monitoring:: Regular sampling of coastal waters ensures that sewage discharge does not exceed safe limits for shellfish consumption or recreational swimming, directly impacting local food security and public health.</w:t>
      </w:r>
    </w:p>
    <w:bookmarkEnd w:id="23"/>
    <w:bookmarkStart w:id="24" w:name="X57e2af582453d14c8642f6f02b38d40d8b4f9fa"/>
    <w:p>
      <w:pPr>
        <w:pStyle w:val="Heading3"/>
      </w:pPr>
      <w:r>
        <w:t xml:space="preserve">3.3 Urban Biodiversity and Green Infrastructure</w:t>
      </w:r>
    </w:p>
    <w:p>
      <w:pPr>
        <w:pStyle w:val="FirstParagraph"/>
      </w:pPr>
      <w:r>
        <w:t xml:space="preserve">Rapid urbanization in</w:t>
      </w:r>
      <w:r>
        <w:t xml:space="preserve"> </w:t>
      </w:r>
      <w:r>
        <w:rPr>
          <w:bCs/>
          <w:b/>
        </w:rPr>
        <w:t xml:space="preserve">Dakar, Senegal</w:t>
      </w:r>
    </w:p>
    <w:p>
      <w:pPr>
        <w:pStyle w:val="BodyText"/>
      </w:pPr>
      <w:r>
        <w:t xml:space="preserve">has led to the fragmentation of natural habitats. The</w:t>
      </w:r>
      <w:r>
        <w:t xml:space="preserve"> </w:t>
      </w:r>
      <w:r>
        <w:rPr>
          <w:bCs/>
          <w:b/>
        </w:rPr>
        <w:t xml:space="preserve">Biologist</w:t>
      </w:r>
    </w:p>
    <w:p>
      <w:pPr>
        <w:pStyle w:val="BodyText"/>
      </w:pPr>
      <w:r>
        <w:t xml:space="preserve">contributes to urban planning by assessing the ecological impact of new infrastructure projects. This includes:</w:t>
      </w:r>
    </w:p>
    <w:p>
      <w:pPr>
        <w:numPr>
          <w:ilvl w:val="0"/>
          <w:numId w:val="1003"/>
        </w:numPr>
        <w:pStyle w:val="Compact"/>
      </w:pPr>
      <w:r>
        <w:t xml:space="preserve">Evaluating the biodiversity value of proposed construction sites.</w:t>
      </w:r>
    </w:p>
    <w:p>
      <w:pPr>
        <w:numPr>
          <w:ilvl w:val="0"/>
          <w:numId w:val="1003"/>
        </w:numPr>
        <w:pStyle w:val="Compact"/>
      </w:pPr>
      <w:r>
        <w:t xml:space="preserve">Promoting green roofs and vertical gardens to mitigate the urban heat island effect.</w:t>
      </w:r>
    </w:p>
    <w:p>
      <w:pPr>
        <w:numPr>
          <w:ilvl w:val="0"/>
          <w:numId w:val="1003"/>
        </w:numPr>
        <w:pStyle w:val="Compact"/>
      </w:pPr>
      <w:r>
        <w:t xml:space="preserve">Incorporating native plant species into landscaping to support local pollinators (bees, butterflies) and reduce water usage compared to exotic ornamental plants.</w:t>
      </w:r>
    </w:p>
    <w:bookmarkEnd w:id="24"/>
    <w:bookmarkEnd w:id="25"/>
    <w:bookmarkStart w:id="29" w:name="Xe803d305855d01c92dbd64681763522488ac087"/>
    <w:p>
      <w:pPr>
        <w:pStyle w:val="Heading2"/>
      </w:pPr>
      <w:r>
        <w:t xml:space="preserve">4. Case Example: The Malaria Surveillance Initiative in Dakar</w:t>
      </w:r>
    </w:p>
    <w:p>
      <w:pPr>
        <w:pStyle w:val="FirstParagraph"/>
      </w:pPr>
      <w:r>
        <w:t xml:space="preserve">To illustrate the practical application of biological expertise, consider a recent initiative led by a team of</w:t>
      </w:r>
      <w:r>
        <w:t xml:space="preserve"> </w:t>
      </w:r>
      <w:r>
        <w:rPr>
          <w:bCs/>
          <w:b/>
        </w:rPr>
        <w:t xml:space="preserve">Biologists</w:t>
      </w:r>
    </w:p>
    <w:p>
      <w:pPr>
        <w:pStyle w:val="BodyText"/>
      </w:pPr>
      <w:r>
        <w:t xml:space="preserve">in collaboration with the Senegalese Ministry of Health.</w:t>
      </w:r>
    </w:p>
    <w:bookmarkStart w:id="26" w:name="the-challenge"/>
    <w:p>
      <w:pPr>
        <w:pStyle w:val="Heading3"/>
      </w:pPr>
      <w:r>
        <w:t xml:space="preserve">The Challenge:</w:t>
      </w:r>
    </w:p>
    <w:p>
      <w:pPr>
        <w:pStyle w:val="FirstParagraph"/>
      </w:pPr>
      <w:r>
        <w:t xml:space="preserve">During the rainy season, certain neighborhoods in</w:t>
      </w:r>
      <w:r>
        <w:t xml:space="preserve"> </w:t>
      </w:r>
      <w:r>
        <w:rPr>
          <w:bCs/>
          <w:b/>
        </w:rPr>
        <w:t xml:space="preserve">Dakar</w:t>
      </w:r>
    </w:p>
    <w:p>
      <w:pPr>
        <w:pStyle w:val="BodyText"/>
      </w:pPr>
      <w:r>
        <w:t xml:space="preserve">reported spikes in malaria cases. Traditional control methods were becoming less effective due to suspected resistance in mosquito populations.</w:t>
      </w:r>
    </w:p>
    <w:bookmarkEnd w:id="26"/>
    <w:bookmarkStart w:id="27" w:name="the-biological-intervention"/>
    <w:p>
      <w:pPr>
        <w:pStyle w:val="Heading3"/>
      </w:pPr>
      <w:r>
        <w:t xml:space="preserve">The Biological Intervention:</w:t>
      </w:r>
    </w:p>
    <w:p>
      <w:pPr>
        <w:numPr>
          <w:ilvl w:val="0"/>
          <w:numId w:val="1004"/>
        </w:numPr>
        <w:pStyle w:val="Compact"/>
      </w:pPr>
      <w:r>
        <w:t xml:space="preserve">Data Collection:: The</w:t>
      </w:r>
      <w:r>
        <w:t xml:space="preserve"> </w:t>
      </w:r>
      <w:r>
        <w:rPr>
          <w:bCs/>
          <w:b/>
        </w:rPr>
        <w:t xml:space="preserve">Biologist</w:t>
      </w:r>
    </w:p>
    <w:p>
      <w:pPr>
        <w:numPr>
          <w:ilvl w:val="0"/>
          <w:numId w:val="1000"/>
        </w:numPr>
        <w:pStyle w:val="Compact"/>
      </w:pPr>
      <w:r>
        <w:t xml:space="preserve">team installed larval traps in various neighborhoods to sample mosquito larvae.</w:t>
      </w:r>
    </w:p>
    <w:p>
      <w:pPr>
        <w:numPr>
          <w:ilvl w:val="0"/>
          <w:numId w:val="1004"/>
        </w:numPr>
        <w:pStyle w:val="Compact"/>
      </w:pPr>
      <w:r>
        <w:t xml:space="preserve">Laboratory Analysis:: In the lab, the biologist identified the specific species and tested for genetic markers associated with insecticide resistance.</w:t>
      </w:r>
    </w:p>
    <w:p>
      <w:pPr>
        <w:numPr>
          <w:ilvl w:val="0"/>
          <w:numId w:val="1004"/>
        </w:numPr>
        <w:pStyle w:val="Compact"/>
      </w:pPr>
      <w:r>
        <w:t xml:space="preserve">Ecosystem Mapping:: Using GIS technology, the biologist mapped breeding sites correlated with urban drainage issues.</w:t>
      </w:r>
    </w:p>
    <w:bookmarkEnd w:id="27"/>
    <w:bookmarkStart w:id="28" w:name="the-outcome"/>
    <w:p>
      <w:pPr>
        <w:pStyle w:val="Heading3"/>
      </w:pPr>
      <w:r>
        <w:t xml:space="preserve">The Outcome:</w:t>
      </w:r>
    </w:p>
    <w:p>
      <w:pPr>
        <w:pStyle w:val="FirstParagraph"/>
      </w:pPr>
      <w:r>
        <w:t xml:space="preserve">The findings revealed that a specific species of mosquito had developed resistance to the commonly used pyrethroids. The</w:t>
      </w:r>
      <w:r>
        <w:t xml:space="preserve"> </w:t>
      </w:r>
      <w:r>
        <w:rPr>
          <w:bCs/>
          <w:b/>
        </w:rPr>
        <w:t xml:space="preserve">Biologist</w:t>
      </w:r>
    </w:p>
    <w:p>
      <w:pPr>
        <w:pStyle w:val="BodyText"/>
      </w:pPr>
      <w:r>
        <w:t xml:space="preserve">recommended switching to biological larvicides (using bacteria that kill larvae but are safe for humans) and focusing on source reduction (emptying water containers). This targeted approach reduced malaria incidence by 30% in the pilot zones within six months.</w:t>
      </w:r>
    </w:p>
    <w:bookmarkEnd w:id="28"/>
    <w:bookmarkEnd w:id="29"/>
    <w:bookmarkStart w:id="30" w:name="Xc6f69a40ee6bfa5cdc6e36888eedbfc12cc1d9e"/>
    <w:p>
      <w:pPr>
        <w:pStyle w:val="Heading2"/>
      </w:pPr>
      <w:r>
        <w:t xml:space="preserve">5. Challenges Faced by Biologists in Senegal, Dakar</w:t>
      </w:r>
    </w:p>
    <w:p>
      <w:pPr>
        <w:pStyle w:val="FirstParagraph"/>
      </w:pPr>
      <w:r>
        <w:t xml:space="preserve">Despite the importance of their work,</w:t>
      </w:r>
      <w:r>
        <w:t xml:space="preserve"> </w:t>
      </w:r>
      <w:r>
        <w:rPr>
          <w:bCs/>
          <w:b/>
        </w:rPr>
        <w:t xml:space="preserve">Biologists</w:t>
      </w:r>
    </w:p>
    <w:p>
      <w:pPr>
        <w:pStyle w:val="BodyText"/>
      </w:pPr>
      <w:r>
        <w:t xml:space="preserve">in</w:t>
      </w:r>
      <w:r>
        <w:t xml:space="preserve"> </w:t>
      </w:r>
      <w:r>
        <w:rPr>
          <w:bCs/>
          <w:b/>
        </w:rPr>
        <w:t xml:space="preserve">Dakar, Senegal</w:t>
      </w:r>
    </w:p>
    <w:p>
      <w:pPr>
        <w:pStyle w:val="BodyText"/>
      </w:pPr>
      <w:r>
        <w:t xml:space="preserve">face significant hurdles:</w:t>
      </w:r>
    </w:p>
    <w:p>
      <w:pPr>
        <w:numPr>
          <w:ilvl w:val="0"/>
          <w:numId w:val="1005"/>
        </w:numPr>
        <w:pStyle w:val="Compact"/>
      </w:pPr>
      <w:r>
        <w:t xml:space="preserve">Funding Constraints:: Research and conservation projects often rely on external grants, leading to instability.</w:t>
      </w:r>
    </w:p>
    <w:p>
      <w:pPr>
        <w:numPr>
          <w:ilvl w:val="0"/>
          <w:numId w:val="1005"/>
        </w:numPr>
        <w:pStyle w:val="Compact"/>
      </w:pPr>
      <w:r>
        <w:t xml:space="preserve">Policymaker Engagement:: There is sometimes a disconnect between scientific data and policy implementation. Advocacy skills are essential for the</w:t>
      </w:r>
      <w:r>
        <w:t xml:space="preserve"> </w:t>
      </w:r>
      <w:r>
        <w:rPr>
          <w:bCs/>
          <w:b/>
        </w:rPr>
        <w:t xml:space="preserve">Biologist</w:t>
      </w:r>
    </w:p>
    <w:p>
      <w:pPr>
        <w:numPr>
          <w:ilvl w:val="0"/>
          <w:numId w:val="1000"/>
        </w:numPr>
        <w:pStyle w:val="Compact"/>
      </w:pPr>
      <w:r>
        <w:t xml:space="preserve">to communicate the economic value of conservation.</w:t>
      </w:r>
    </w:p>
    <w:p>
      <w:pPr>
        <w:numPr>
          <w:ilvl w:val="0"/>
          <w:numId w:val="1005"/>
        </w:numPr>
        <w:pStyle w:val="Compact"/>
      </w:pPr>
      <w:r>
        <w:t xml:space="preserve">Infrastructure Limitations:: Limited access to advanced laboratory equipment in local institutions can slow down research processes.</w:t>
      </w:r>
    </w:p>
    <w:p>
      <w:pPr>
        <w:numPr>
          <w:ilvl w:val="0"/>
          <w:numId w:val="1005"/>
        </w:numPr>
        <w:pStyle w:val="Compact"/>
      </w:pPr>
      <w:r>
        <w:t xml:space="preserve">Public Awareness:: Educating the population on ecological stewardship requires sustained effort, as immediate economic needs often overshadow environmental concerns.</w:t>
      </w:r>
    </w:p>
    <w:bookmarkEnd w:id="30"/>
    <w:bookmarkStart w:id="31" w:name="recommendations-and-future-outlook"/>
    <w:p>
      <w:pPr>
        <w:pStyle w:val="Heading2"/>
      </w:pPr>
      <w:r>
        <w:t xml:space="preserve">6. Recommendations and Future Outlook</w:t>
      </w:r>
    </w:p>
    <w:p>
      <w:pPr>
        <w:pStyle w:val="FirstParagraph"/>
      </w:pPr>
      <w:r>
        <w:t xml:space="preserve">To enhance the efficacy of biological interventions in</w:t>
      </w:r>
      <w:r>
        <w:t xml:space="preserve"> </w:t>
      </w:r>
      <w:r>
        <w:rPr>
          <w:bCs/>
          <w:b/>
        </w:rPr>
        <w:t xml:space="preserve">Dakar, Senegal</w:t>
      </w:r>
    </w:p>
    <w:p>
      <w:pPr>
        <w:pStyle w:val="BodyText"/>
      </w:pPr>
      <w:r>
        <w:t xml:space="preserve">, the following recommendations are proposed:</w:t>
      </w:r>
    </w:p>
    <w:p>
      <w:pPr>
        <w:pStyle w:val="BodyText"/>
      </w:pPr>
      <w:r>
        <w:t xml:space="preserve">Institutional Strengthening:: Increase funding for local universities and research centers to build capacity within the country.</w:t>
      </w:r>
    </w:p>
    <w:p>
      <w:pPr>
        <w:pStyle w:val="BodyText"/>
      </w:pPr>
      <w:r>
        <w:t xml:space="preserve">Cross-Sector Collaboration:: Foster stronger ties between biologists, urban planners, engineers, and public health officials.</w:t>
      </w:r>
    </w:p>
    <w:p>
      <w:pPr>
        <w:pStyle w:val="BodyText"/>
      </w:pPr>
      <w:r>
        <w:t xml:space="preserve">Community-Based Conservation:: Empower local communities in</w:t>
      </w:r>
      <w:r>
        <w:t xml:space="preserve"> </w:t>
      </w:r>
      <w:r>
        <w:rPr>
          <w:bCs/>
          <w:b/>
        </w:rPr>
        <w:t xml:space="preserve">Dakar</w:t>
      </w:r>
    </w:p>
    <w:p>
      <w:pPr>
        <w:pStyle w:val="BodyText"/>
      </w:pPr>
      <w:r>
        <w:t xml:space="preserve">to participate in monitoring programs (Citizen Science), fostering a sense of ownership over local ecosystems.</w:t>
      </w:r>
    </w:p>
    <w:p>
      <w:pPr>
        <w:pStyle w:val="BodyText"/>
      </w:pPr>
      <w:r>
        <w:t xml:space="preserve">Digital Integration:: Utilize big data and AI to predict disease outbreaks and ecological changes, allowing for proactive rather than reactive management by the</w:t>
      </w:r>
      <w:r>
        <w:t xml:space="preserve"> </w:t>
      </w:r>
      <w:r>
        <w:rPr>
          <w:bCs/>
          <w:b/>
        </w:rPr>
        <w:t xml:space="preserve">Biologist</w:t>
      </w:r>
    </w:p>
    <w:p>
      <w:pPr>
        <w:pStyle w:val="BodyText"/>
      </w:pPr>
      <w:r>
        <w:t xml:space="preserve">is not merely an academic pursuit but a vital component of urban resilience and public health. The</w:t>
      </w:r>
    </w:p>
    <w:p>
      <w:pPr>
        <w:pStyle w:val="BodyText"/>
      </w:pPr>
      <w:r>
        <w:t xml:space="preserve">Biologist serves as a guardian of the city’s ecological balance, ensuring that the rapid growth of</w:t>
      </w:r>
    </w:p>
    <w:p>
      <w:pPr>
        <w:pStyle w:val="BodyText"/>
      </w:pPr>
      <w:r>
        <w:t xml:space="preserve">Dakar does not come at the expense of its natural heritage. Through rigorous scientific inquiry, applied conservation strategies, and public education, the biologist helps secure a sustainable future for both people and nature in this dynamic West African hub.</w:t>
      </w:r>
    </w:p>
    <w:p>
      <w:pPr>
        <w:pStyle w:val="BodyText"/>
      </w:pPr>
      <w:r>
        <w:rPr>
          <w:bCs/>
          <w:b/>
        </w:rPr>
        <w:t xml:space="preserve">Key Takeaway:</w:t>
      </w:r>
      <w:r>
        <w:t xml:space="preserve"> </w:t>
      </w:r>
      <w:r>
        <w:t xml:space="preserve">In</w:t>
      </w:r>
      <w:r>
        <w:t xml:space="preserve"> </w:t>
      </w:r>
      <w:r>
        <w:rPr>
          <w:bCs/>
          <w:b/>
        </w:rPr>
        <w:t xml:space="preserve">Dakar, Senegal</w:t>
      </w:r>
      <w:r>
        <w:t xml:space="preserve">, the integration of biological expertise into urban planning and health policy is essential for managing the complex interplay between human development and environmental sustainability. The</w:t>
      </w:r>
    </w:p>
    <w:p>
      <w:pPr>
        <w:pStyle w:val="BodyText"/>
      </w:pPr>
      <w:r>
        <w:t xml:space="preserve">Biology is a pivotal agent of change, driving evidence-based solutions to local challenges.</w:t>
      </w:r>
    </w:p>
    <w:p>
      <w:pPr>
        <w:pStyle w:val="BodyText"/>
      </w:pPr>
      <w:r>
        <w:rPr>
          <w:iCs/>
          <w:i/>
        </w:rPr>
        <w:t xml:space="preserve">This document was prepared to highlight the multidisciplinary role of biology in urban settings, specifically focusing on the unique environmental and social context of Senegal, Dakar.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Biologist in Senegal, Dakar</dc:title>
  <dc:creator/>
  <cp:keywords/>
  <dcterms:created xsi:type="dcterms:W3CDTF">2026-07-29T04:22:20Z</dcterms:created>
  <dcterms:modified xsi:type="dcterms:W3CDTF">2026-07-29T04:22:20Z</dcterms:modified>
</cp:coreProperties>
</file>

<file path=docProps/custom.xml><?xml version="1.0" encoding="utf-8"?>
<Properties xmlns="http://schemas.openxmlformats.org/officeDocument/2006/custom-properties" xmlns:vt="http://schemas.openxmlformats.org/officeDocument/2006/docPropsVTypes"/>
</file>