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d7958b70d8b21623efeaaec34a55c5e45a305d3"/>
    <w:p>
      <w:pPr>
        <w:pStyle w:val="Heading1"/>
      </w:pPr>
      <w:r>
        <w:t xml:space="preserve">Case Study Strategic Integration of Biological Science in Urban Ecology and Healthcare</w:t>
      </w:r>
    </w:p>
    <w:p>
      <w:pPr>
        <w:pStyle w:val="FirstParagraph"/>
      </w:pPr>
      <w:r>
        <w:rPr>
          <w:bCs/>
          <w:b/>
        </w:rPr>
        <w:t xml:space="preserve">Date:</w:t>
      </w:r>
      <w:r>
        <w:t xml:space="preserve"> </w:t>
      </w:r>
      <w:r>
        <w:t xml:space="preserve">October 26, 2023</w:t>
      </w:r>
      <w:r>
        <w:br/>
      </w:r>
      <w:r>
        <w:rPr>
          <w:bCs/>
          <w:b/>
        </w:rPr>
        <w:t xml:space="preserve">Title:</w:t>
      </w:r>
      <w:r>
        <w:t xml:space="preserve">The Biologist as a Catalyst for Sustainable Urbanization in South Korea Seoul</w:t>
      </w:r>
      <w:r>
        <w:br/>
      </w:r>
      <w:r>
        <w:rPr>
          <w:bCs/>
          <w:b/>
        </w:rPr>
        <w:t xml:space="preserve">Location Focus:</w:t>
      </w:r>
      <w:r>
        <w:t xml:space="preserve"> </w:t>
      </w:r>
      <w:r>
        <w:t xml:space="preserve">Seoul Metropolitan Area, Republic of South Korea</w:t>
      </w:r>
    </w:p>
    <w:p>
      <w:pPr>
        <w:pStyle w:val="BodyText"/>
      </w:pPr>
      <w:r>
        <w:rPr>
          <w:bCs/>
          <w:b/>
        </w:rPr>
        <w:t xml:space="preserve">Executive Summary:</w:t>
      </w:r>
      <w:r>
        <w:t xml:space="preserve"> </w:t>
      </w:r>
      <w:r>
        <w:t xml:space="preserve">This document outlines a comprehensive case study regarding the deployment and function of a professional Biologist within the dense urban environment of South Korea Seoul. It examines how biological expertise intersects with rapid technological advancement, environmental conservation, and public health challenges specific to one of the world's most populous metropolitan areas.</w:t>
      </w:r>
    </w:p>
    <w:bookmarkStart w:id="20" w:name="introduction"/>
    <w:p>
      <w:pPr>
        <w:pStyle w:val="Heading2"/>
      </w:pPr>
      <w:r>
        <w:t xml:space="preserve">1. Introduction</w:t>
      </w:r>
    </w:p>
    <w:p>
      <w:pPr>
        <w:pStyle w:val="FirstParagraph"/>
      </w:pPr>
      <w:r>
        <w:t xml:space="preserve">The city of Seoul stands as a testament to human engineering and economic resilience. Rising from the ashes of conflict in the mid-20th century, it has transformed into a global hub for technology, culture, and commerce. However, this rapid modernization has brought significant ecological and health challenges. In this context, the role of a</w:t>
      </w:r>
      <w:r>
        <w:t xml:space="preserve"> </w:t>
      </w:r>
      <w:r>
        <w:rPr>
          <w:bCs/>
          <w:b/>
        </w:rPr>
        <w:t xml:space="preserve">Biologist</w:t>
      </w:r>
      <w:r>
        <w:t xml:space="preserve"> </w:t>
      </w:r>
      <w:r>
        <w:t xml:space="preserve">is no longer limited to academic research or rural conservation; it has become central to urban planning and public policy in</w:t>
      </w:r>
      <w:r>
        <w:t xml:space="preserve"> </w:t>
      </w:r>
      <w:r>
        <w:rPr>
          <w:bCs/>
          <w:b/>
        </w:rPr>
        <w:t xml:space="preserve">South Korea Seoul</w:t>
      </w:r>
      <w:r>
        <w:t xml:space="preserve">.</w:t>
      </w:r>
    </w:p>
    <w:p>
      <w:pPr>
        <w:pStyle w:val="BodyText"/>
      </w:pPr>
      <w:r>
        <w:t xml:space="preserve">This case study explores how biological sciences are being applied to solve modern problems, including air quality management, biodiversity preservation within concrete jungles, and the monitoring of zoonotic diseases. The objective is to demonstrate that the integration of a dedicated Biologist into municipal and private sector frameworks in</w:t>
      </w:r>
      <w:r>
        <w:t xml:space="preserve"> </w:t>
      </w:r>
      <w:r>
        <w:rPr>
          <w:bCs/>
          <w:b/>
        </w:rPr>
        <w:t xml:space="preserve">South Korea Seoul</w:t>
      </w:r>
      <w:r>
        <w:t xml:space="preserve"> </w:t>
      </w:r>
      <w:r>
        <w:t xml:space="preserve">yields measurable benefits for sustainability and citizen well-being.</w:t>
      </w:r>
    </w:p>
    <w:bookmarkEnd w:id="20"/>
    <w:bookmarkStart w:id="21" w:name="Xf5372f80598ffa0d5e171defced1cc3357f3ea9"/>
    <w:p>
      <w:pPr>
        <w:pStyle w:val="Heading2"/>
      </w:pPr>
      <w:r>
        <w:t xml:space="preserve">2. Background: The Urban Ecology Challenge in South Korea Seoul</w:t>
      </w:r>
    </w:p>
    <w:p>
      <w:pPr>
        <w:pStyle w:val="FirstParagraph"/>
      </w:pPr>
      <w:r>
        <w:rPr>
          <w:bCs/>
          <w:b/>
        </w:rPr>
        <w:t xml:space="preserve">South Korea Seoul</w:t>
      </w:r>
      <w:r>
        <w:t xml:space="preserve">, with a population exceeding 9.5 million within the city limits, faces unique environmental pressures. High-density living leads to issues such as the "urban heat island" effect, limited green space accessibility, and high levels of particulate matter (PM2.5). Furthermore, as one of the most digitalized societies in</w:t>
      </w:r>
      <w:r>
        <w:t xml:space="preserve"> </w:t>
      </w:r>
      <w:r>
        <w:rPr>
          <w:bCs/>
          <w:b/>
        </w:rPr>
        <w:t xml:space="preserve">South Korea Seoul</w:t>
      </w:r>
      <w:r>
        <w:t xml:space="preserve">, there is a growing disconnect between citizens and nature.</w:t>
      </w:r>
    </w:p>
    <w:p>
      <w:pPr>
        <w:pStyle w:val="BodyText"/>
      </w:pPr>
      <w:r>
        <w:t xml:space="preserve">Historically, urban development in the region prioritized concrete infrastructure over biological ecosystems. However, recent policy shifts in South Korean governance have emphasized "Green Growth" and sustainable living. This shift has created a demand for specialized personnel who can interpret biological data to inform city planning. This is where the professional Biologist becomes indispensable.</w:t>
      </w:r>
    </w:p>
    <w:bookmarkEnd w:id="21"/>
    <w:bookmarkStart w:id="25" w:name="X2185246bee0971e0a68cc6e3ed44f1639589e59"/>
    <w:p>
      <w:pPr>
        <w:pStyle w:val="Heading2"/>
      </w:pPr>
      <w:r>
        <w:t xml:space="preserve">3. The Role of the Biologist in South Korea Seoul</w:t>
      </w:r>
    </w:p>
    <w:p>
      <w:pPr>
        <w:pStyle w:val="FirstParagraph"/>
      </w:pPr>
      <w:r>
        <w:t xml:space="preserve">In this case study, we examine three primary domains where a Biologist operates effectively within the ecosystem of</w:t>
      </w:r>
      <w:r>
        <w:t xml:space="preserve"> </w:t>
      </w:r>
      <w:r>
        <w:rPr>
          <w:bCs/>
          <w:b/>
        </w:rPr>
        <w:t xml:space="preserve">South Korea Seoul</w:t>
      </w:r>
      <w:r>
        <w:t xml:space="preserve">:</w:t>
      </w:r>
    </w:p>
    <w:bookmarkStart w:id="22" w:name="X2f263aa53161f370680a5b1a80bb9a52965188b"/>
    <w:p>
      <w:pPr>
        <w:pStyle w:val="Heading3"/>
      </w:pPr>
      <w:r>
        <w:t xml:space="preserve">A. Environmental Monitoring and Biodiversity Conservation</w:t>
      </w:r>
    </w:p>
    <w:p>
      <w:pPr>
        <w:pStyle w:val="FirstParagraph"/>
      </w:pPr>
      <w:r>
        <w:t xml:space="preserve">The primary responsibility of a Biologist in this context is to monitor the health of urban ecosystems. In</w:t>
      </w:r>
      <w:r>
        <w:t xml:space="preserve"> </w:t>
      </w:r>
      <w:r>
        <w:rPr>
          <w:bCs/>
          <w:b/>
        </w:rPr>
        <w:t xml:space="preserve">South Korea Seoul</w:t>
      </w:r>
      <w:r>
        <w:t xml:space="preserve">, projects such as the restoration of the Cheonggyecheon Stream serve as prime examples. A Biologist led or supported these efforts by analyzing water quality, tracking fish populations, and assessing bird migration patterns.</w:t>
      </w:r>
    </w:p>
    <w:p>
      <w:pPr>
        <w:pStyle w:val="BodyText"/>
      </w:pPr>
      <w:r>
        <w:t xml:space="preserve">In this case study, we observe that regular biological assessments allow city planners to adjust green spaces dynamically. For instance, the selection of native plant species for rooftop gardens in</w:t>
      </w:r>
      <w:r>
        <w:t xml:space="preserve"> </w:t>
      </w:r>
      <w:r>
        <w:rPr>
          <w:bCs/>
          <w:b/>
        </w:rPr>
        <w:t xml:space="preserve">South Korea Seoul</w:t>
      </w:r>
      <w:r>
        <w:t xml:space="preserve"> </w:t>
      </w:r>
      <w:r>
        <w:t xml:space="preserve">is determined by Biologists who understand local climate adaptability and pollinator needs. This ensures that green infrastructure supports rather than harms local biodiversity.</w:t>
      </w:r>
    </w:p>
    <w:bookmarkEnd w:id="22"/>
    <w:bookmarkStart w:id="23" w:name="b.-public-health-and-epidemiology"/>
    <w:p>
      <w:pPr>
        <w:pStyle w:val="Heading3"/>
      </w:pPr>
      <w:r>
        <w:t xml:space="preserve">B. Public Health and Epidemiology</w:t>
      </w:r>
    </w:p>
    <w:p>
      <w:pPr>
        <w:pStyle w:val="FirstParagraph"/>
      </w:pPr>
      <w:r>
        <w:t xml:space="preserve">The outbreak of infectious diseases has highlighted the critical need for biological expertise in urban centers. In</w:t>
      </w:r>
      <w:r>
        <w:t xml:space="preserve"> </w:t>
      </w:r>
      <w:r>
        <w:rPr>
          <w:bCs/>
          <w:b/>
        </w:rPr>
        <w:t xml:space="preserve">South Korea Seoul</w:t>
      </w:r>
      <w:r>
        <w:t xml:space="preserve">, Biologists work closely with health agencies to model disease spread, particularly concerning vector-borne illnesses that may emerge as temperatures rise due to climate change.</w:t>
      </w:r>
    </w:p>
    <w:p>
      <w:pPr>
        <w:pStyle w:val="BodyText"/>
      </w:pPr>
      <w:r>
        <w:t xml:space="preserve">A specific focus of this case study is the monitoring of avian flu and other zoonotic diseases. Birds often migrate through urban parks in</w:t>
      </w:r>
      <w:r>
        <w:t xml:space="preserve"> </w:t>
      </w:r>
      <w:r>
        <w:rPr>
          <w:bCs/>
          <w:b/>
        </w:rPr>
        <w:t xml:space="preserve">South Korea Seoul</w:t>
      </w:r>
      <w:r>
        <w:t xml:space="preserve">. A Biologist conducts regular sampling and analysis to detect pathogens early. This proactive approach prevents outbreaks, ensuring that the dense population of South Korea remains protected. The data provided by these Biologists directly informs public health advisories and vaccination strategies.</w:t>
      </w:r>
    </w:p>
    <w:bookmarkEnd w:id="23"/>
    <w:bookmarkStart w:id="24" w:name="X9327d1afc19b2b126b06ee318ec0aa037dd145a"/>
    <w:p>
      <w:pPr>
        <w:pStyle w:val="Heading3"/>
      </w:pPr>
      <w:r>
        <w:t xml:space="preserve">C. Corporate Sustainability and Green Technology</w:t>
      </w:r>
    </w:p>
    <w:p>
      <w:pPr>
        <w:pStyle w:val="FirstParagraph"/>
      </w:pPr>
      <w:r>
        <w:t xml:space="preserve">Beyond the government sector, private enterprises in</w:t>
      </w:r>
      <w:r>
        <w:t xml:space="preserve"> </w:t>
      </w:r>
      <w:r>
        <w:rPr>
          <w:bCs/>
          <w:b/>
        </w:rPr>
        <w:t xml:space="preserve">South Korea Seoul</w:t>
      </w:r>
      <w:r>
        <w:t xml:space="preserve">, particularly in electronics and pharmaceuticals, employ Biologists to drive innovation. South Korean conglomerates are increasingly investing in bio-tech solutions to reduce carbon footprints.</w:t>
      </w:r>
    </w:p>
    <w:p>
      <w:pPr>
        <w:pStyle w:val="BodyText"/>
      </w:pPr>
      <w:r>
        <w:t xml:space="preserve">In this case study, we look at how Biologists assist these corporations in developing biodegradable materials or optimizing fermentation processes for food production. By applying biological principles to manufacturing, companies in</w:t>
      </w:r>
      <w:r>
        <w:t xml:space="preserve"> </w:t>
      </w:r>
      <w:r>
        <w:rPr>
          <w:bCs/>
          <w:b/>
        </w:rPr>
        <w:t xml:space="preserve">South Korea Seoul</w:t>
      </w:r>
      <w:r>
        <w:t xml:space="preserve"> </w:t>
      </w:r>
      <w:r>
        <w:t xml:space="preserve">can meet international environmental standards while maintaining economic competitiveness.</w:t>
      </w:r>
    </w:p>
    <w:bookmarkEnd w:id="24"/>
    <w:bookmarkEnd w:id="25"/>
    <w:bookmarkStart w:id="26" w:name="methodology-and-implementation"/>
    <w:p>
      <w:pPr>
        <w:pStyle w:val="Heading2"/>
      </w:pPr>
      <w:r>
        <w:t xml:space="preserve">4. Methodology and Implementation</w:t>
      </w:r>
    </w:p>
    <w:p>
      <w:pPr>
        <w:pStyle w:val="FirstParagraph"/>
      </w:pPr>
      <w:r>
        <w:t xml:space="preserve">The integration of a Biologist into the workflow of projects in</w:t>
      </w:r>
      <w:r>
        <w:t xml:space="preserve"> </w:t>
      </w:r>
      <w:r>
        <w:rPr>
          <w:bCs/>
          <w:b/>
        </w:rPr>
        <w:t xml:space="preserve">South Korea Seoul</w:t>
      </w:r>
      <w:r>
        <w:t xml:space="preserve"> </w:t>
      </w:r>
      <w:r>
        <w:t xml:space="preserve">follows a rigorous scientific method:</w:t>
      </w:r>
    </w:p>
    <w:p>
      <w:pPr>
        <w:numPr>
          <w:ilvl w:val="0"/>
          <w:numId w:val="1001"/>
        </w:numPr>
        <w:pStyle w:val="Compact"/>
      </w:pPr>
      <w:r>
        <w:rPr>
          <w:bCs/>
          <w:b/>
        </w:rPr>
        <w:t xml:space="preserve">Data Collection:</w:t>
      </w:r>
      <w:r>
        <w:t xml:space="preserve"> </w:t>
      </w:r>
      <w:r>
        <w:t xml:space="preserve">Utilizing advanced sensors and field sampling to gather biological data from urban habitats.</w:t>
      </w:r>
    </w:p>
    <w:p>
      <w:pPr>
        <w:numPr>
          <w:ilvl w:val="0"/>
          <w:numId w:val="1001"/>
        </w:numPr>
        <w:pStyle w:val="Compact"/>
      </w:pPr>
      <w:r>
        <w:br/>
      </w:r>
      <w:r>
        <w:rPr>
          <w:bCs/>
          <w:b/>
        </w:rPr>
        <w:t xml:space="preserve">Analysis:</w:t>
      </w:r>
      <w:r>
        <w:t xml:space="preserve"> </w:t>
      </w:r>
      <w:r>
        <w:t xml:space="preserve">Using statistical models to interpret the impact of urbanization on species survival rates and disease prevalence.</w:t>
      </w:r>
    </w:p>
    <w:p>
      <w:pPr>
        <w:numPr>
          <w:ilvl w:val="0"/>
          <w:numId w:val="1001"/>
        </w:numPr>
        <w:pStyle w:val="Compact"/>
      </w:pPr>
      <w:r>
        <w:t xml:space="preserve">Actionable Insights: Translating complex biological data into policy recommendations for city officials in South Korea Seoul.</w:t>
      </w:r>
    </w:p>
    <w:p>
      <w:pPr>
        <w:pStyle w:val="FirstParagraph"/>
      </w:pPr>
      <w:r>
        <w:t xml:space="preserve">This methodology ensures that decisions are evidence-based. For example, when deciding where to plant new trees in</w:t>
      </w:r>
      <w:r>
        <w:t xml:space="preserve"> </w:t>
      </w:r>
      <w:r>
        <w:rPr>
          <w:bCs/>
          <w:b/>
        </w:rPr>
        <w:t xml:space="preserve">South Korea Seoul</w:t>
      </w:r>
      <w:r>
        <w:t xml:space="preserve">, a Biologist might analyze soil microbiology and root systems to ensure the highest survival rate, thereby maximizing the cooling effect on the urban heat island.</w:t>
      </w:r>
    </w:p>
    <w:bookmarkEnd w:id="26"/>
    <w:bookmarkStart w:id="27" w:name="challenges-and-solutions"/>
    <w:p>
      <w:pPr>
        <w:pStyle w:val="Heading2"/>
      </w:pPr>
      <w:r>
        <w:t xml:space="preserve">5. Challenges and Solutions</w:t>
      </w:r>
    </w:p>
    <w:p>
      <w:pPr>
        <w:pStyle w:val="FirstParagraph"/>
      </w:pPr>
      <w:r>
        <w:rPr>
          <w:bCs/>
          <w:b/>
        </w:rPr>
        <w:t xml:space="preserve">The Challenge of Space:</w:t>
      </w:r>
      <w:r>
        <w:t xml:space="preserve"> </w:t>
      </w:r>
      <w:r>
        <w:t xml:space="preserve">In</w:t>
      </w:r>
      <w:r>
        <w:t xml:space="preserve"> </w:t>
      </w:r>
      <w:r>
        <w:rPr>
          <w:bCs/>
          <w:b/>
        </w:rPr>
        <w:t xml:space="preserve">South Korea Seoul</w:t>
      </w:r>
      <w:r>
        <w:t xml:space="preserve">, land is extremely valuable. There is often resistance to dedicating space for parks or biological reserves.</w:t>
      </w:r>
    </w:p>
    <w:p>
      <w:pPr>
        <w:pStyle w:val="BodyText"/>
      </w:pPr>
      <w:r>
        <w:rPr>
          <w:iCs/>
          <w:i/>
        </w:rPr>
        <w:t xml:space="preserve">Solution:</w:t>
      </w:r>
      <w:r>
        <w:t xml:space="preserve">: Biologists advocate for "micro-green spaces" and vertical gardens. By demonstrating the biological benefits of even small green patches, they convince stakeholders that ecology can coexist with high-density development.</w:t>
      </w:r>
    </w:p>
    <w:p>
      <w:pPr>
        <w:pStyle w:val="BodyText"/>
      </w:pPr>
      <w:r>
        <w:rPr>
          <w:bCs/>
          <w:b/>
        </w:rPr>
        <w:t xml:space="preserve">The Challenge of Public Perception:</w:t>
      </w:r>
      <w:r>
        <w:t xml:space="preserve"> </w:t>
      </w:r>
      <w:r>
        <w:t xml:space="preserve">Citizens may view wild animals in cities as pests.</w:t>
      </w:r>
    </w:p>
    <w:p>
      <w:pPr>
        <w:pStyle w:val="BodyText"/>
      </w:pPr>
      <w:r>
        <w:rPr>
          <w:iCs/>
          <w:i/>
        </w:rPr>
        <w:t xml:space="preserve">Solution:</w:t>
      </w:r>
      <w:r>
        <w:t xml:space="preserve">: Biologists engage in community education. Through workshops and digital platforms popular in South Korea, they explain the ecological importance of urban wildlife, fostering coexistence rather than conflict.</w:t>
      </w:r>
    </w:p>
    <w:bookmarkEnd w:id="27"/>
    <w:bookmarkStart w:id="28" w:name="results-and-impact"/>
    <w:p>
      <w:pPr>
        <w:pStyle w:val="Heading2"/>
      </w:pPr>
      <w:r>
        <w:t xml:space="preserve">6. Results and Impact</w:t>
      </w:r>
    </w:p>
    <w:p>
      <w:pPr>
        <w:pStyle w:val="FirstParagraph"/>
      </w:pPr>
      <w:r>
        <w:t xml:space="preserve">The implementation of biological expertise in</w:t>
      </w:r>
      <w:r>
        <w:t xml:space="preserve"> </w:t>
      </w:r>
      <w:r>
        <w:rPr>
          <w:bCs/>
          <w:b/>
        </w:rPr>
        <w:t xml:space="preserve">South Korea Seoul</w:t>
      </w:r>
      <w:r>
        <w:t xml:space="preserve"> </w:t>
      </w:r>
      <w:r>
        <w:t xml:space="preserve">has yielded significant results:</w:t>
      </w:r>
    </w:p>
    <w:p>
      <w:pPr>
        <w:numPr>
          <w:ilvl w:val="0"/>
          <w:numId w:val="1002"/>
        </w:numPr>
        <w:pStyle w:val="Compact"/>
      </w:pPr>
      <w:r>
        <w:rPr>
          <w:bCs/>
          <w:b/>
        </w:rPr>
        <w:t xml:space="preserve">Biodiversity Increase:</w:t>
      </w:r>
      <w:r>
        <w:t xml:space="preserve">: A noticeable return of native bird and insect species in previously concrete-dominated areas.</w:t>
      </w:r>
    </w:p>
    <w:p>
      <w:pPr>
        <w:numPr>
          <w:ilvl w:val="0"/>
          <w:numId w:val="1002"/>
        </w:numPr>
        <w:pStyle w:val="Compact"/>
      </w:pPr>
      <w:r>
        <w:rPr>
          <w:bCs/>
          <w:b/>
        </w:rPr>
        <w:t xml:space="preserve">Improved Air Quality:</w:t>
      </w:r>
      <w:r>
        <w:t xml:space="preserve">: Strategic planting guided by biological analysis has helped reduce particulate matter levels in key districts of South Korea Seoul.</w:t>
      </w:r>
    </w:p>
    <w:p>
      <w:pPr>
        <w:numPr>
          <w:ilvl w:val="0"/>
          <w:numId w:val="1002"/>
        </w:numPr>
        <w:pStyle w:val="Compact"/>
      </w:pPr>
      <w:r>
        <w:rPr>
          <w:bCs/>
          <w:b/>
        </w:rPr>
        <w:t xml:space="preserve">Predictive Health Capabilities:</w:t>
      </w:r>
      <w:r>
        <w:t xml:space="preserve">: Early detection systems have prevented potential public health crises, saving lives and resources.</w:t>
      </w:r>
    </w:p>
    <w:bookmarkEnd w:id="28"/>
    <w:bookmarkStart w:id="29" w:name="conclusion"/>
    <w:p>
      <w:pPr>
        <w:pStyle w:val="Heading2"/>
      </w:pPr>
      <w:r>
        <w:t xml:space="preserve">7. Conclusion</w:t>
      </w:r>
    </w:p>
    <w:p>
      <w:pPr>
        <w:pStyle w:val="FirstParagraph"/>
      </w:pPr>
      <w:r>
        <w:t xml:space="preserve">This case study demonstrates that the role of a Biologist in</w:t>
      </w:r>
      <w:r>
        <w:t xml:space="preserve"> </w:t>
      </w:r>
      <w:r>
        <w:rPr>
          <w:bCs/>
          <w:b/>
        </w:rPr>
        <w:t xml:space="preserve">South Korea Seoul</w:t>
      </w:r>
      <w:r>
        <w:t xml:space="preserve"> </w:t>
      </w:r>
      <w:r>
        <w:t xml:space="preserve">is multifaceted and critical to the city's future sustainability. From conserving biodiversity in urban parks to safeguarding public health against emerging diseases, biological expertise provides the necessary foundation for informed decision-making.</w:t>
      </w:r>
    </w:p>
    <w:p>
      <w:pPr>
        <w:pStyle w:val="BodyText"/>
      </w:pPr>
      <w:r>
        <w:t xml:space="preserve">The synergy between cutting-edge technology and natural science defines the modern approach of</w:t>
      </w:r>
      <w:r>
        <w:t xml:space="preserve"> </w:t>
      </w:r>
      <w:r>
        <w:rPr>
          <w:bCs/>
          <w:b/>
        </w:rPr>
        <w:t xml:space="preserve">South Korea Seoul</w:t>
      </w:r>
      <w:r>
        <w:t xml:space="preserve">. As a global leader, it shows that urbanization does not have to come at the expense of nature. Instead, with the guidance of qualified Biologists, cities can become resilient ecosystems that support both human prosperity and biological diversity.</w:t>
      </w:r>
    </w:p>
    <w:p>
      <w:pPr>
        <w:pStyle w:val="BodyText"/>
      </w:pPr>
      <w:r>
        <w:t xml:space="preserve">Moving forward, it is recommended that more institutions in</w:t>
      </w:r>
      <w:r>
        <w:t xml:space="preserve"> </w:t>
      </w:r>
      <w:r>
        <w:rPr>
          <w:bCs/>
          <w:b/>
        </w:rPr>
        <w:t xml:space="preserve">South Korea Seoul</w:t>
      </w:r>
      <w:r>
        <w:t xml:space="preserve"> </w:t>
      </w:r>
      <w:r>
        <w:t xml:space="preserve">integrate full-time Biological Scientists into their strategic planning teams. This investment will ensure that the city remains a model of sustainable urban living for the rest of the world. The case study confirms that biology is not just a science of life; it is a tool for building better cities.</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South Korea Seoul</dc:title>
  <dc:creator/>
  <dc:language>en</dc:language>
  <cp:keywords/>
  <dcterms:created xsi:type="dcterms:W3CDTF">2026-07-29T08:39:38Z</dcterms:created>
  <dcterms:modified xsi:type="dcterms:W3CDTF">2026-07-29T08:39:38Z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