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Biomedical</w:t>
      </w:r>
      <w:r>
        <w:t xml:space="preserve"> </w:t>
      </w:r>
      <w:r>
        <w:t xml:space="preserve">Engineering</w:t>
      </w:r>
      <w:r>
        <w:t xml:space="preserve"> </w:t>
      </w:r>
      <w:r>
        <w:t xml:space="preserve">in</w:t>
      </w:r>
      <w:r>
        <w:t xml:space="preserve"> </w:t>
      </w:r>
      <w:r>
        <w:t xml:space="preserve">Argentina</w:t>
      </w:r>
      <w:r>
        <w:t xml:space="preserve"> </w:t>
      </w:r>
      <w:r>
        <w:t xml:space="preserve">Buenos</w:t>
      </w:r>
      <w:r>
        <w:t xml:space="preserve"> </w:t>
      </w:r>
      <w:r>
        <w:t xml:space="preserve">Aires</w:t>
      </w:r>
    </w:p>
    <w:bookmarkStart w:id="36" w:name="Xfbad87214aefadb2fecf39bd3bdcde3813dc3b9"/>
    <w:p>
      <w:pPr>
        <w:pStyle w:val="Heading1"/>
      </w:pPr>
      <w:r>
        <w:t xml:space="preserve">Case Study: The Evolution and Impact of Biomedical Engineering in Argentina Buenos Aires</w:t>
      </w:r>
    </w:p>
    <w:bookmarkStart w:id="20" w:name="introduction"/>
    <w:p>
      <w:pPr>
        <w:pStyle w:val="Heading2"/>
      </w:pPr>
      <w:r>
        <w:t xml:space="preserve">Introduction</w:t>
      </w:r>
    </w:p>
    <w:p>
      <w:pPr>
        <w:pStyle w:val="FirstParagraph"/>
      </w:pPr>
      <w:r>
        <w:t xml:space="preserve">In the dynamic landscape of modern healthcare, the intersection of medicine and engineering has given rise to a critical profession: the Biomedical Engineer. This case study explores the specific role, challenges, and opportunities for a Biomedical Engineer within one of South America's most significant urban hubs: Argentina Buenos Aires. The capital city serves as a microcosm for Latin American healthcare challenges, characterized by a dual system of public and private institutions. Understanding how biomedical engineering functions in this specific geographic and economic context is essential for appreciating its broader impact on patient care, technological innovation, and public health infrastructure.</w:t>
      </w:r>
    </w:p>
    <w:p>
      <w:pPr>
        <w:pStyle w:val="BodyText"/>
      </w:pPr>
      <w:r>
        <w:t xml:space="preserve">The focus of this document is to analyze the professional ecosystem for a Biomedical Engineer in Argentina Buenos Aires, highlighting how local regulations, economic constraints, and high educational standards converge to shape the practice of the profession.</w:t>
      </w:r>
    </w:p>
    <w:bookmarkEnd w:id="20"/>
    <w:bookmarkStart w:id="23" w:name="professional-context"/>
    <w:bookmarkStart w:id="22" w:name="Xc98276f70a64d7d77cff67b9a1c15b3ac924394"/>
    <w:p>
      <w:pPr>
        <w:pStyle w:val="Heading2"/>
      </w:pPr>
      <w:r>
        <w:t xml:space="preserve">The Professional Context in Argentina Buenos Aires</w:t>
      </w:r>
    </w:p>
    <w:p>
      <w:pPr>
        <w:pStyle w:val="FirstParagraph"/>
      </w:pPr>
      <w:r>
        <w:t xml:space="preserve">A Biomedical Engineer is responsible for designing, developing, maintaining, and evaluating medical equipment. In Argentina Buenos Aires, this role is not merely technical but also deeply regulatory. The profession operates under the strict oversight of the National Administration of Drugs, Food and Medical Devices (ANMAT). For a Biomedical Engineer working in Argentina Buenos Aires adherence to ANMAT regulations is paramount when importing or manufacturing medical devices.</w:t>
      </w:r>
    </w:p>
    <w:bookmarkStart w:id="21" w:name="the-dual-healthcare-system"/>
    <w:p>
      <w:pPr>
        <w:pStyle w:val="Heading3"/>
      </w:pPr>
      <w:r>
        <w:t xml:space="preserve">The Dual Healthcare System</w:t>
      </w:r>
    </w:p>
    <w:p>
      <w:pPr>
        <w:pStyle w:val="FirstParagraph"/>
      </w:pPr>
      <w:r>
        <w:t xml:space="preserve">The healthcare infrastructure in Argentina Buenos Aires consists of public hospitals funded by the state and private clinics often affiliated with Obras Sociales (health insurance) or prepaid plans like OSDE, Swis Medical, and Galeno. A Biomedical Engineer must navigate this dichotomy. In the private sector, such as large centers like Hospital Italiano or Fundación Favaloro in Argentina Buenos Aires engineers often have access to cutting-edge technology from Europe and the United States. Their role involves managing high-tech imaging systems (MRI, CT scans) and ensuring strict compliance with international safety standards.</w:t>
      </w:r>
    </w:p>
    <w:p>
      <w:pPr>
        <w:pStyle w:val="BodyText"/>
      </w:pPr>
      <w:r>
        <w:t xml:space="preserve">Conversely, in public hospitals across the districts of Argentina Buenos Aires such as Hospital Ramos Mejía or Garrahan Pediatric Hospital a Biomedical Engineer faces different challenges. Here, the focus is often on maintenance and repair of older equipment due to budget constraints. The ability to improvise solutions and perform preventive maintenance with limited resources becomes a critical skill for any engineer operating in this environment.</w:t>
      </w:r>
    </w:p>
    <w:bookmarkEnd w:id="21"/>
    <w:bookmarkEnd w:id="22"/>
    <w:bookmarkEnd w:id="23"/>
    <w:bookmarkStart w:id="27" w:name="challenges"/>
    <w:bookmarkStart w:id="26" w:name="economic-and-logistical-challenges"/>
    <w:p>
      <w:pPr>
        <w:pStyle w:val="Heading2"/>
      </w:pPr>
      <w:r>
        <w:t xml:space="preserve">Economic and Logistical Challenges</w:t>
      </w:r>
    </w:p>
    <w:p>
      <w:pPr>
        <w:pStyle w:val="FirstParagraph"/>
      </w:pPr>
      <w:r>
        <w:t xml:space="preserve">The economic volatility inherent to Argentina Buenos Aires presents unique obstacles for the biomedical sector. Inflation rates and currency fluctuations significantly impact the cost of medical equipment, much of which must be imported in US Dollars. For a Biomedical Engineer this means that procurement strategies must be highly flexible and innovative.</w:t>
      </w:r>
    </w:p>
    <w:bookmarkStart w:id="24" w:name="import-restrictions-and-supply-chain"/>
    <w:p>
      <w:pPr>
        <w:pStyle w:val="Heading3"/>
      </w:pPr>
      <w:r>
        <w:t xml:space="preserve">Import Restrictions and Supply Chain</w:t>
      </w:r>
    </w:p>
    <w:p>
      <w:pPr>
        <w:pStyle w:val="FirstParagraph"/>
      </w:pPr>
      <w:r>
        <w:t xml:space="preserve">Imports to Argentina Buenos Aires are subject to varying bureaucratic hurdles. A Biomedical Engineer often finds themselves acting as project managers for import processes, dealing with customs clearance, tax exemptions for medical devices, and logistics coordination. This aspect of the job requires skills beyond engineering technicalities it involves diplomatic negotiation and administrative proficiency.</w:t>
      </w:r>
    </w:p>
    <w:bookmarkEnd w:id="24"/>
    <w:bookmarkStart w:id="25" w:name="technological-obsolescence"/>
    <w:p>
      <w:pPr>
        <w:pStyle w:val="Heading3"/>
      </w:pPr>
      <w:r>
        <w:t xml:space="preserve">Technological Obsolescence</w:t>
      </w:r>
    </w:p>
    <w:p>
      <w:pPr>
        <w:pStyle w:val="FirstParagraph"/>
      </w:pPr>
      <w:r>
        <w:t xml:space="preserve">In many public institutions in Argentina Buenos Aires equipment may remain in service well beyond its expected lifespan due to fiscal limitations. A Biomedical Engineer must possess the ingenuity to refurbish devices, source spare parts from secondary markets, or even engineer custom adapters when original manufacturer support is unavailable or prohibitively expensive.</w:t>
      </w:r>
    </w:p>
    <w:bookmarkEnd w:id="25"/>
    <w:bookmarkEnd w:id="26"/>
    <w:bookmarkEnd w:id="27"/>
    <w:bookmarkStart w:id="31" w:name="opportunities"/>
    <w:bookmarkStart w:id="30" w:name="innovation-and-opportunities"/>
    <w:p>
      <w:pPr>
        <w:pStyle w:val="Heading2"/>
      </w:pPr>
      <w:r>
        <w:t xml:space="preserve">Innovation and Opportunities</w:t>
      </w:r>
    </w:p>
    <w:p>
      <w:pPr>
        <w:pStyle w:val="FirstParagraph"/>
      </w:pPr>
      <w:r>
        <w:t xml:space="preserve">Despite these challenges Argentina Buenos Aires offers robust opportunities for a Biomedical Engineer to innovate. The city has a strong academic base with universities such as the University of Buenos Aires (UBA) and the Technical National University (UTN) producing highly skilled graduates.</w:t>
      </w:r>
    </w:p>
    <w:bookmarkStart w:id="28" w:name="rd-and-startups"/>
    <w:p>
      <w:pPr>
        <w:pStyle w:val="Heading3"/>
      </w:pPr>
      <w:r>
        <w:t xml:space="preserve">R&amp;D and Startups</w:t>
      </w:r>
    </w:p>
    <w:p>
      <w:pPr>
        <w:pStyle w:val="FirstParagraph"/>
      </w:pPr>
      <w:r>
        <w:t xml:space="preserve">There is a growing ecosystem of health-tech startups in Argentina Buenos Aires. These companies focus on telemedicine, digital health records, and low-cost diagnostic tools tailored for resource-limited settings. A Biomedical Engineer in this sector might work on developing portable ultrasound devices or remote monitoring systems that can be deployed not only within Argentina Buenos Aires but also exported to other regions with similar healthcare constraints.</w:t>
      </w:r>
    </w:p>
    <w:bookmarkEnd w:id="28"/>
    <w:bookmarkStart w:id="29" w:name="educational-roles"/>
    <w:p>
      <w:pPr>
        <w:pStyle w:val="Heading3"/>
      </w:pPr>
      <w:r>
        <w:t xml:space="preserve">Educational Roles</w:t>
      </w:r>
    </w:p>
    <w:p>
      <w:pPr>
        <w:pStyle w:val="FirstParagraph"/>
      </w:pPr>
      <w:r>
        <w:t xml:space="preserve">The demand for qualified professionals has led many Biomedical Engineers in Argentina Buenos Aires to take on academic roles. They teach at universities and provide specialized training for clinical staff on the safe operation of complex medical equipment. This dual role ensures that theoretical knowledge is translated into practical hospital applications.</w:t>
      </w:r>
    </w:p>
    <w:bookmarkEnd w:id="29"/>
    <w:bookmarkEnd w:id="30"/>
    <w:bookmarkEnd w:id="31"/>
    <w:bookmarkStart w:id="34" w:name="case-example"/>
    <w:bookmarkStart w:id="33" w:name="Xfdb1352e442258e2d7582df2c743641d2a8cf5f"/>
    <w:p>
      <w:pPr>
        <w:pStyle w:val="Heading2"/>
      </w:pPr>
      <w:r>
        <w:t xml:space="preserve">Case Example: Implementation of a Tele-Radiology Network</w:t>
      </w:r>
    </w:p>
    <w:p>
      <w:pPr>
        <w:pStyle w:val="FirstParagraph"/>
      </w:pPr>
      <w:r>
        <w:t xml:space="preserve">To illustrate the practical application of this profession consider a recent initiative in Argentina Buenos Aires involving the implementation of a tele-radiology network. A team led by Biomedical Engineers aimed to connect smaller public health centers in the Greater Buenos Aires area with specialized radiologists in central hospitals.</w:t>
      </w:r>
    </w:p>
    <w:bookmarkStart w:id="32" w:name="the-role-of-the-biomedical-engineer"/>
    <w:p>
      <w:pPr>
        <w:pStyle w:val="Heading3"/>
      </w:pPr>
      <w:r>
        <w:t xml:space="preserve">The Role of the Biomedical Engineer</w:t>
      </w:r>
    </w:p>
    <w:p>
      <w:pPr>
        <w:numPr>
          <w:ilvl w:val="0"/>
          <w:numId w:val="1001"/>
        </w:numPr>
        <w:pStyle w:val="Compact"/>
      </w:pPr>
      <w:r>
        <w:rPr>
          <w:bCs/>
          <w:b/>
        </w:rPr>
        <w:t xml:space="preserve">Evaluation:</w:t>
      </w:r>
      <w:r>
        <w:t xml:space="preserve"> </w:t>
      </w:r>
      <w:r>
        <w:t xml:space="preserve">The engineers assessed existing X-ray and ultrasound machines across various sites to determine if they could transmit data effectively.</w:t>
      </w:r>
    </w:p>
    <w:p>
      <w:pPr>
        <w:numPr>
          <w:ilvl w:val="0"/>
          <w:numId w:val="1001"/>
        </w:numPr>
        <w:pStyle w:val="Compact"/>
      </w:pPr>
      <w:r>
        <w:rPr>
          <w:bCs/>
          <w:b/>
        </w:rPr>
        <w:t xml:space="preserve">Retrofitting:</w:t>
      </w:r>
      <w:r>
        <w:t xml:space="preserve"> </w:t>
      </w:r>
      <w:r>
        <w:t xml:space="preserve">Where digital connectivity was lacking, the Biomedical Engineer designed low-cost interfaces to digitize analog signals.</w:t>
      </w:r>
    </w:p>
    <w:p>
      <w:pPr>
        <w:numPr>
          <w:ilvl w:val="0"/>
          <w:numId w:val="1001"/>
        </w:numPr>
        <w:pStyle w:val="Compact"/>
      </w:pPr>
      <w:r>
        <w:rPr>
          <w:bCs/>
          <w:b/>
        </w:rPr>
        <w:t xml:space="preserve">Training:</w:t>
      </w:r>
      <w:r>
        <w:t xml:space="preserve"> </w:t>
      </w:r>
      <w:r>
        <w:t xml:space="preserve">They conducted workshops for local technicians on equipment calibration and data security protocols compliant with Argentine privacy laws.</w:t>
      </w:r>
    </w:p>
    <w:p>
      <w:pPr>
        <w:pStyle w:val="FirstParagraph"/>
      </w:pPr>
      <w:r>
        <w:t xml:space="preserve">This project not only improved diagnostic speed but also demonstrated the strategic importance of a Biomedical Engineer in optimizing healthcare delivery systems within Argentina Buenos Aires.</w:t>
      </w:r>
    </w:p>
    <w:bookmarkEnd w:id="32"/>
    <w:bookmarkEnd w:id="33"/>
    <w:bookmarkEnd w:id="34"/>
    <w:bookmarkStart w:id="35" w:name="conclusion"/>
    <w:p>
      <w:pPr>
        <w:pStyle w:val="Heading2"/>
      </w:pPr>
      <w:r>
        <w:t xml:space="preserve">Conclusion</w:t>
      </w:r>
    </w:p>
    <w:p>
      <w:pPr>
        <w:pStyle w:val="FirstParagraph"/>
      </w:pPr>
      <w:r>
        <w:t xml:space="preserve">The role of a Biomedical Engineer in Argentina Buenos Aires is multifaceted, demanding technical expertise, regulatory knowledge, and economic adaptability. While the challenges posed by economic instability and import restrictions are significant they also foster a culture of resilience and innovation.</w:t>
      </w:r>
    </w:p>
    <w:p>
      <w:pPr>
        <w:pStyle w:val="BodyText"/>
      </w:pPr>
      <w:r>
        <w:t xml:space="preserve">For those considering this career path it is clear that a Biomedical Engineer in Argentina Buenos Aires is not just a technician but a vital link in the healthcare chain. They ensure that patients, whether in affluent private clinics or public hospitals, have access to functioning medical technology. As the healthcare sector continues to evolve, the integration of digital health and advanced diagnostics will further elevate the importance of this profession.</w:t>
      </w:r>
    </w:p>
    <w:p>
      <w:pPr>
        <w:pStyle w:val="BodyText"/>
      </w:pPr>
      <w:r>
        <w:t xml:space="preserve">In summary the Biomedical Engineer is a cornerstone of modern medicine in Argentina Buenos Aires. Their work bridges the gap between technological advancement and patient care, ensuring that despite economic hurdles, quality healthcare remains accessible. Understanding this dynamic is crucial for policymakers, investors, and professionals alike who seek to improve health outcomes in one of Latin America's most complex yet vibrant medical environments.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Biomedical Engineering in Argentina Buenos Aires</dc:title>
  <dc:creator/>
  <dc:language>en</dc:language>
  <cp:keywords/>
  <dcterms:created xsi:type="dcterms:W3CDTF">2026-07-29T19:13:28Z</dcterms:created>
  <dcterms:modified xsi:type="dcterms:W3CDTF">2026-07-29T19:13:28Z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