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0f4447c80ef11d8a307e08eb9c226086dd1a37"/>
    <w:p>
      <w:pPr>
        <w:pStyle w:val="Heading1"/>
      </w:pPr>
      <w:r>
        <w:t xml:space="preserve">A Comprehensive Case Study on the Biomedical Engineer in Japan Kyoto</w:t>
      </w:r>
    </w:p>
    <w:p>
      <w:pPr>
        <w:pStyle w:val="FirstParagraph"/>
      </w:pPr>
      <w:r>
        <w:rPr>
          <w:bCs/>
          <w:b/>
        </w:rPr>
        <w:t xml:space="preserve">Date:</w:t>
      </w:r>
      <w:r>
        <w:t xml:space="preserve"> </w:t>
      </w:r>
      <w:r>
        <w:t xml:space="preserve">October 2023</w:t>
      </w:r>
      <w:r>
        <w:br/>
      </w:r>
      <w:r>
        <w:rPr>
          <w:bCs/>
          <w:b/>
        </w:rPr>
        <w:t xml:space="preserve">Subject:</w:t>
      </w:r>
      <w:r>
        <w:t xml:space="preserve">The Integration of Biomedical Engineering within the Healthcare Infrastructure of Japan, specifically focusing on the regional dynamics of Kyoto.</w:t>
      </w:r>
      <w:r>
        <w:br/>
      </w:r>
      <w:r>
        <w:rPr>
          <w:bCs/>
          <w:b/>
        </w:rPr>
        <w:t xml:space="preserve">Key Terms:</w:t>
      </w:r>
      <w:r>
        <w:t xml:space="preserve"> </w:t>
      </w:r>
      <w:r>
        <w:t xml:space="preserve">Case Study, Biomedical Engineer, Japan Kyoto</w:t>
      </w:r>
    </w:p>
    <w:bookmarkStart w:id="20" w:name="introduction-and-contextual-overview"/>
    <w:p>
      <w:pPr>
        <w:pStyle w:val="Heading2"/>
      </w:pPr>
      <w:r>
        <w:t xml:space="preserve">1. Introduction and Contextual Overview</w:t>
      </w:r>
    </w:p>
    <w:p>
      <w:pPr>
        <w:pStyle w:val="FirstParagraph"/>
      </w:pPr>
      <w:r>
        <w:t xml:space="preserve">The intersection of advanced technology and human health is a critical frontier in modern medicine. This</w:t>
      </w:r>
      <w:r>
        <w:t xml:space="preserve"> </w:t>
      </w:r>
      <w:r>
        <w:rPr>
          <w:bCs/>
          <w:b/>
        </w:rPr>
        <w:t xml:space="preserve">Case Study</w:t>
      </w:r>
      <w:r>
        <w:t xml:space="preserve">, focusing on the role of the</w:t>
      </w:r>
      <w:r>
        <w:t xml:space="preserve"> </w:t>
      </w:r>
      <w:r>
        <w:rPr>
          <w:bCs/>
          <w:b/>
        </w:rPr>
        <w:t xml:space="preserve">Biomedical Engineer</w:t>
      </w:r>
      <w:r>
        <w:t xml:space="preserve"> </w:t>
      </w:r>
      <w:r>
        <w:t xml:space="preserve">, seeks to elucidate how technical expertise intersects with cultural and healthcare specificities in Japan, particularly within the historic yet rapidly modernizing city of</w:t>
      </w:r>
      <w:r>
        <w:t xml:space="preserve"> </w:t>
      </w:r>
      <w:r>
        <w:rPr>
          <w:bCs/>
          <w:b/>
        </w:rPr>
        <w:t xml:space="preserve">Japan Kyoto</w:t>
      </w:r>
      <w:r>
        <w:t xml:space="preserve">.</w:t>
      </w:r>
      <w:r>
        <w:t xml:space="preserve"> </w:t>
      </w:r>
      <w:r>
        <w:t xml:space="preserve">Kyoto, while renowned globally for its deep-rooted traditions, temples, and historical significance as the former imperial capital of</w:t>
      </w:r>
      <w:r>
        <w:t xml:space="preserve"> </w:t>
      </w:r>
      <w:r>
        <w:rPr>
          <w:bCs/>
          <w:b/>
        </w:rPr>
        <w:t xml:space="preserve">Japan Kyoto</w:t>
      </w:r>
      <w:r>
        <w:t xml:space="preserve">, is simultaneously a burgeoning hub for biomedical research and innovation. The presence of prestigious institutions such as Kyoto University creates a unique ecosystem where academic rigor meets practical clinical application. In this environment, the</w:t>
      </w:r>
      <w:r>
        <w:t xml:space="preserve"> </w:t>
      </w:r>
      <w:r>
        <w:rPr>
          <w:bCs/>
          <w:b/>
        </w:rPr>
        <w:t xml:space="preserve">Biomedical Engineer</w:t>
      </w:r>
      <w:r>
        <w:t xml:space="preserve"> </w:t>
      </w:r>
      <w:r>
        <w:t xml:space="preserve">serves not merely as a technician but as a crucial bridge between medical practitioners, researchers, and patients. This document explores the professional landscape, challenges, and opportunities faced by biomedical professionals in this specific geographic and cultural context.</w:t>
      </w:r>
    </w:p>
    <w:bookmarkEnd w:id="20"/>
    <w:bookmarkStart w:id="21" w:name="Xd84f5a190465409fb1b972d03d0ae99a0e32811"/>
    <w:p>
      <w:pPr>
        <w:pStyle w:val="Heading2"/>
      </w:pPr>
      <w:r>
        <w:t xml:space="preserve">2 The Role of the Biomedical Engineer in Japan Kyoto</w:t>
      </w:r>
    </w:p>
    <w:p>
      <w:pPr>
        <w:pStyle w:val="FirstParagraph"/>
      </w:pPr>
      <w:r>
        <w:t xml:space="preserve">In</w:t>
      </w:r>
      <w:r>
        <w:t xml:space="preserve"> </w:t>
      </w:r>
      <w:r>
        <w:rPr>
          <w:bCs/>
          <w:b/>
        </w:rPr>
        <w:t xml:space="preserve">Japan Kyoto</w:t>
      </w:r>
      <w:r>
        <w:t xml:space="preserve">, the role of a</w:t>
      </w:r>
      <w:r>
        <w:t xml:space="preserve"> </w:t>
      </w:r>
      <w:r>
        <w:rPr>
          <w:bCs/>
          <w:b/>
        </w:rPr>
        <w:t xml:space="preserve">Biomedical Engineer</w:t>
      </w:r>
      <w:r>
        <w:t xml:space="preserve"> </w:t>
      </w:r>
      <w:r>
        <w:t xml:space="preserve">is multifaceted. Unlike in some Western countries where biomedical engineering may focus heavily on device manufacturing and commercialization, the landscape in Japan places significant emphasis on maintenance, optimization, and integration of complex life-support systems within hospital settings.</w:t>
      </w:r>
      <w:r>
        <w:t xml:space="preserve"> </w:t>
      </w:r>
      <w:r>
        <w:t xml:space="preserve">The aging population of</w:t>
      </w:r>
      <w:r>
        <w:t xml:space="preserve"> </w:t>
      </w:r>
      <w:r>
        <w:rPr>
          <w:bCs/>
          <w:b/>
        </w:rPr>
        <w:t xml:space="preserve">Japan Kyoto</w:t>
      </w:r>
      <w:r>
        <w:t xml:space="preserve">, a demographic trend mirrored across the nation but particularly acute in rural prefectures surrounding the city center, necessitates a robust healthcare infrastructure. The</w:t>
      </w:r>
      <w:r>
        <w:t xml:space="preserve"> </w:t>
      </w:r>
      <w:r>
        <w:rPr>
          <w:bCs/>
          <w:b/>
        </w:rPr>
        <w:t xml:space="preserve">Biomedical Engineer</w:t>
      </w:r>
      <w:r>
        <w:t xml:space="preserve"> </w:t>
      </w:r>
      <w:r>
        <w:t xml:space="preserve">is tasked with ensuring that diagnostic imaging equipment (MRI, CT scans), patient monitoring systems, and surgical robots are operational with zero downtime. Given the high standards of Japanese society for precision and reliability ("monozukuri"), the</w:t>
      </w:r>
      <w:r>
        <w:t xml:space="preserve"> </w:t>
      </w:r>
      <w:r>
        <w:rPr>
          <w:bCs/>
          <w:b/>
        </w:rPr>
        <w:t xml:space="preserve">Biomedical Engineer</w:t>
      </w:r>
      <w:r>
        <w:t xml:space="preserve"> </w:t>
      </w:r>
      <w:r>
        <w:t xml:space="preserve">must adhere to rigorous quality control protocols.</w:t>
      </w:r>
      <w:r>
        <w:t xml:space="preserve"> </w:t>
      </w:r>
      <w:r>
        <w:t xml:space="preserve">Furthermore, in the academic hospitals associated with Kyoto University,</w:t>
      </w:r>
      <w:r>
        <w:t xml:space="preserve"> </w:t>
      </w:r>
      <w:r>
        <w:rPr>
          <w:bCs/>
          <w:b/>
        </w:rPr>
        <w:t xml:space="preserve">Biomedical Engineers</w:t>
      </w:r>
      <w:r>
        <w:t xml:space="preserve"> </w:t>
      </w:r>
      <w:r>
        <w:t xml:space="preserve">often engage in translational research. They assist medical scientists in prototyping new devices for clinical trials. This dual role—maintaining existing hospital infrastructure while innovating for future treatments—is a defining characteristic of the profession within this specific case study region.</w:t>
      </w:r>
    </w:p>
    <w:bookmarkEnd w:id="21"/>
    <w:bookmarkStart w:id="22" w:name="cultural-and-regulatory-frameworks"/>
    <w:p>
      <w:pPr>
        <w:pStyle w:val="Heading2"/>
      </w:pPr>
      <w:r>
        <w:t xml:space="preserve">3 Cultural and Regulatory Frameworks</w:t>
      </w:r>
    </w:p>
    <w:p>
      <w:pPr>
        <w:pStyle w:val="FirstParagraph"/>
      </w:pPr>
      <w:r>
        <w:t xml:space="preserve">Operating as a</w:t>
      </w:r>
      <w:r>
        <w:t xml:space="preserve"> </w:t>
      </w:r>
      <w:r>
        <w:rPr>
          <w:bCs/>
          <w:b/>
        </w:rPr>
        <w:t xml:space="preserve">Biomedical Engineer</w:t>
      </w:r>
      <w:r>
        <w:t xml:space="preserve"> </w:t>
      </w:r>
      <w:r>
        <w:t xml:space="preserve">in</w:t>
      </w:r>
      <w:r>
        <w:t xml:space="preserve"> </w:t>
      </w:r>
      <w:r>
        <w:rPr>
          <w:bCs/>
          <w:b/>
        </w:rPr>
        <w:t xml:space="preserve">Japan Kyoto Biomedical Engineer, understanding these regulations is as critical as their technical engineering skills.</w:t>
      </w:r>
      <w:r>
        <w:rPr>
          <w:bCs/>
          <w:b/>
        </w:rPr>
        <w:t xml:space="preserve"> </w:t>
      </w:r>
      <w:r>
        <w:rPr>
          <w:bCs/>
          <w:b/>
        </w:rPr>
        <w:t xml:space="preserve">Culturally, the work environment in</w:t>
      </w:r>
      <w:r>
        <w:rPr>
          <w:bCs/>
          <w:b/>
        </w:rPr>
        <w:t xml:space="preserve"> </w:t>
      </w:r>
      <w:r>
        <w:rPr>
          <w:bCs/>
          <w:b/>
          <w:bCs/>
          <w:b/>
        </w:rPr>
        <w:t xml:space="preserve">Japan Kyoto</w:t>
      </w:r>
      <w:r>
        <w:rPr>
          <w:bCs/>
          <w:b/>
        </w:rPr>
        <w:t xml:space="preserve"> </w:t>
      </w:r>
      <w:r>
        <w:rPr>
          <w:bCs/>
          <w:b/>
        </w:rPr>
        <w:t xml:space="preserve">reflects broader Japanese business practices, emphasizing harmony ("wa"), respect for hierarchy, and collective responsibility. A</w:t>
      </w:r>
      <w:r>
        <w:rPr>
          <w:bCs/>
          <w:b/>
        </w:rPr>
        <w:t xml:space="preserve"> </w:t>
      </w:r>
      <w:r>
        <w:rPr>
          <w:bCs/>
          <w:b/>
          <w:bCs/>
          <w:b/>
        </w:rPr>
        <w:t xml:space="preserve">Biomedical Engineer must communicate effectively with surgeons, nurses, and hospital administrators who may not possess technical engineering backgrounds. The ability to translate complex technical issues into understandable language is paramount.</w:t>
      </w:r>
      <w:r>
        <w:rPr>
          <w:bCs/>
          <w:b/>
          <w:bCs/>
          <w:b/>
        </w:rPr>
        <w:t xml:space="preserve"> </w:t>
      </w:r>
      <w:r>
        <w:rPr>
          <w:bCs/>
          <w:b/>
          <w:bCs/>
          <w:b/>
        </w:rPr>
        <w:t xml:space="preserve">Moreover, the concept of "Omotenashi" (wholehearted hospitality) extends to healthcare services in</w:t>
      </w:r>
      <w:r>
        <w:rPr>
          <w:bCs/>
          <w:b/>
          <w:bCs/>
          <w:b/>
        </w:rPr>
        <w:t xml:space="preserve"> </w:t>
      </w:r>
      <w:r>
        <w:rPr>
          <w:bCs/>
          <w:b/>
          <w:bCs/>
          <w:b/>
          <w:bCs/>
          <w:b/>
        </w:rPr>
        <w:t xml:space="preserve">Japan Kyoto</w:t>
      </w:r>
      <w:r>
        <w:rPr>
          <w:bCs/>
          <w:b/>
          <w:bCs/>
          <w:b/>
        </w:rPr>
        <w:t xml:space="preserve">. Patients expect seamless service and flawless technology operation. Any failure in equipment can be perceived not just as a technical glitch but as a breach of trust and care standards. Therefore, the</w:t>
      </w:r>
      <w:r>
        <w:rPr>
          <w:bCs/>
          <w:b/>
          <w:bCs/>
          <w:b/>
        </w:rPr>
        <w:t xml:space="preserve"> </w:t>
      </w:r>
      <w:r>
        <w:rPr>
          <w:bCs/>
          <w:b/>
          <w:bCs/>
          <w:b/>
          <w:bCs/>
          <w:b/>
        </w:rPr>
        <w:t xml:space="preserve">Biomedical Engineer</w:t>
      </w:r>
      <w:r>
        <w:rPr>
          <w:bCs/>
          <w:b/>
          <w:bCs/>
          <w:b/>
        </w:rPr>
        <w:t xml:space="preserve"> </w:t>
      </w:r>
      <w:r>
        <w:rPr>
          <w:bCs/>
          <w:b/>
          <w:bCs/>
          <w:b/>
        </w:rPr>
        <w:t xml:space="preserve">must possess exceptional customer service skills alongside their engineering prowess to uphold the high expectations of patients in this culturally sensitive region.</w:t>
      </w:r>
    </w:p>
    <w:bookmarkEnd w:id="22"/>
    <w:bookmarkStart w:id="23" w:name="technological-integration-and-innovation"/>
    <w:p>
      <w:pPr>
        <w:pStyle w:val="Heading2"/>
      </w:pPr>
      <w:r>
        <w:t xml:space="preserve">4 Technological Integration and Innovation</w:t>
      </w:r>
    </w:p>
    <w:p>
      <w:pPr>
        <w:pStyle w:val="FirstParagraph"/>
      </w:pPr>
      <w:r>
        <w:t xml:space="preserve">Kyoto is increasingly positioning itself as a smart city hub, leveraging IoT (Internet of Things) and AI (Artificial Intelligence). For the</w:t>
      </w:r>
      <w:r>
        <w:t xml:space="preserve"> </w:t>
      </w:r>
      <w:r>
        <w:rPr>
          <w:bCs/>
          <w:b/>
        </w:rPr>
        <w:t xml:space="preserve">Biomedical Engineer</w:t>
      </w:r>
      <w:r>
        <w:t xml:space="preserve"> </w:t>
      </w:r>
      <w:r>
        <w:t xml:space="preserve">, this presents both opportunities and challenges. The integration of remote patient monitoring systems in elderly care facilities across Kyoto requires engineers who understand wireless connectivity, data security, and user interface design.</w:t>
      </w:r>
      <w:r>
        <w:t xml:space="preserve"> </w:t>
      </w:r>
      <w:r>
        <w:t xml:space="preserve">One specific area of growth in</w:t>
      </w:r>
      <w:r>
        <w:t xml:space="preserve"> </w:t>
      </w:r>
      <w:r>
        <w:rPr>
          <w:bCs/>
          <w:b/>
        </w:rPr>
        <w:t xml:space="preserve">Japan Kyoto</w:t>
      </w:r>
      <w:r>
        <w:t xml:space="preserve"> </w:t>
      </w:r>
      <w:r>
        <w:t xml:space="preserve">is the development of assistive robotics for the aging population. Local startups and university spin-offs are working on exoskeletons and robotic aids for mobility. The</w:t>
      </w:r>
      <w:r>
        <w:t xml:space="preserve"> </w:t>
      </w:r>
      <w:r>
        <w:rPr>
          <w:bCs/>
          <w:b/>
        </w:rPr>
        <w:t xml:space="preserve">Biomedical Engineer</w:t>
      </w:r>
      <w:r>
        <w:t xml:space="preserve"> </w:t>
      </w:r>
      <w:r>
        <w:t xml:space="preserve">plays a pivotal role here, focusing on biomechanics, material science, and human-computer interaction to ensure these devices are safe and effective. This aligns with the national goal of Japan to become a leading society for "Super-Aged" demographics by 2050.</w:t>
      </w:r>
      <w:r>
        <w:t xml:space="preserve"> </w:t>
      </w:r>
      <w:r>
        <w:t xml:space="preserve">Additionally, there is a growing emphasis on personalized medicine. The</w:t>
      </w:r>
      <w:r>
        <w:t xml:space="preserve"> </w:t>
      </w:r>
      <w:r>
        <w:rPr>
          <w:bCs/>
          <w:b/>
        </w:rPr>
        <w:t xml:space="preserve">Biomedical Engineer in</w:t>
      </w:r>
      <w:r>
        <w:rPr>
          <w:bCs/>
          <w:b/>
        </w:rPr>
        <w:t xml:space="preserve"> </w:t>
      </w:r>
      <w:r>
        <w:rPr>
          <w:bCs/>
          <w:b/>
          <w:bCs/>
          <w:b/>
        </w:rPr>
        <w:t xml:space="preserve">Japan Kyoto</w:t>
      </w:r>
      <w:r>
        <w:rPr>
          <w:bCs/>
          <w:b/>
        </w:rPr>
        <w:t xml:space="preserve"> </w:t>
      </w:r>
      <w:r>
        <w:rPr>
          <w:bCs/>
          <w:b/>
        </w:rPr>
        <w:t xml:space="preserve">may be involved in calibrating genetic testing equipment and managing the data infrastructure required to analyze patient-specific biological data. This requires a deep understanding of bioinformatics alongside traditional engineering principles.</w:t>
      </w:r>
    </w:p>
    <w:bookmarkEnd w:id="23"/>
    <w:bookmarkStart w:id="24" w:name="challenges-faced-by-biomedical-engineers"/>
    <w:p>
      <w:pPr>
        <w:pStyle w:val="Heading2"/>
      </w:pPr>
      <w:r>
        <w:t xml:space="preserve">5 Challenges Faced by Biomedical Engineers</w:t>
      </w:r>
    </w:p>
    <w:p>
      <w:pPr>
        <w:pStyle w:val="FirstParagraph"/>
      </w:pPr>
      <w:r>
        <w:t xml:space="preserve">Despite the opportunities, there are distinct challenges for a</w:t>
      </w:r>
      <w:r>
        <w:t xml:space="preserve"> </w:t>
      </w:r>
      <w:r>
        <w:rPr>
          <w:bCs/>
          <w:b/>
        </w:rPr>
        <w:t xml:space="preserve">Biomedical Engineer</w:t>
      </w:r>
      <w:r>
        <w:t xml:space="preserve"> </w:t>
      </w:r>
      <w:r>
        <w:t xml:space="preserve">in this region:</w:t>
      </w:r>
      <w:r>
        <w:t xml:space="preserve"> </w:t>
      </w:r>
      <w:r>
        <w:t xml:space="preserve">1.</w:t>
      </w:r>
      <w:r>
        <w:rPr>
          <w:bCs/>
          <w:b/>
        </w:rPr>
        <w:t xml:space="preserve">Bureaucratic Hurdles:</w:t>
      </w:r>
      <w:r>
        <w:t xml:space="preserve">The approval process for new medical technologies in Japan can be lengthy. Engineers must navigate extensive documentation and compliance checks before devices can be deployed in hospitals in</w:t>
      </w:r>
      <w:r>
        <w:t xml:space="preserve"> </w:t>
      </w:r>
      <w:r>
        <w:rPr>
          <w:bCs/>
          <w:b/>
        </w:rPr>
        <w:t xml:space="preserve">Japan Kyoto.</w:t>
      </w:r>
      <w:r>
        <w:rPr>
          <w:bCs/>
          <w:b/>
        </w:rPr>
        <w:t xml:space="preserve"> </w:t>
      </w:r>
      <w:r>
        <w:rPr>
          <w:bCs/>
          <w:b/>
        </w:rPr>
        <w:t xml:space="preserve">2.</w:t>
      </w:r>
      <w:r>
        <w:rPr>
          <w:bCs/>
          <w:b/>
          <w:bCs/>
          <w:b/>
        </w:rPr>
        <w:t xml:space="preserve">Talent Shortage:</w:t>
      </w:r>
      <w:r>
        <w:rPr>
          <w:bCs/>
          <w:b/>
        </w:rPr>
        <w:t xml:space="preserve">There is a global, but also local, shortage of skilled engineers who possess both mechanical/electrical engineering knowledge and biological/medical understanding. The</w:t>
      </w:r>
      <w:r>
        <w:rPr>
          <w:bCs/>
          <w:b/>
        </w:rPr>
        <w:t xml:space="preserve"> </w:t>
      </w:r>
      <w:r>
        <w:rPr>
          <w:bCs/>
          <w:b/>
          <w:bCs/>
          <w:b/>
        </w:rPr>
        <w:t xml:space="preserve">Biomedical Engineer must often fill gaps left by interdisciplinary education shortages.</w:t>
      </w:r>
      <w:r>
        <w:rPr>
          <w:bCs/>
          <w:b/>
          <w:bCs/>
          <w:b/>
        </w:rPr>
        <w:t xml:space="preserve"> </w:t>
      </w:r>
      <w:r>
        <w:rPr>
          <w:bCs/>
          <w:b/>
          <w:bCs/>
          <w:b/>
        </w:rPr>
        <w:t xml:space="preserve">3.</w:t>
      </w:r>
      <w:r>
        <w:rPr>
          <w:bCs/>
          <w:b/>
          <w:bCs/>
          <w:b/>
          <w:bCs/>
          <w:b/>
        </w:rPr>
        <w:t xml:space="preserve">Linguistic Barriers:</w:t>
      </w:r>
      <w:r>
        <w:rPr>
          <w:bCs/>
          <w:b/>
          <w:bCs/>
          <w:b/>
        </w:rPr>
        <w:t xml:space="preserve">While technical manuals are increasingly available in English, the majority of medical staff and regulatory interactions in local hospitals within</w:t>
      </w:r>
      <w:r>
        <w:rPr>
          <w:bCs/>
          <w:b/>
          <w:bCs/>
          <w:b/>
        </w:rPr>
        <w:t xml:space="preserve"> </w:t>
      </w:r>
      <w:r>
        <w:rPr>
          <w:bCs/>
          <w:b/>
          <w:bCs/>
          <w:b/>
          <w:bCs/>
          <w:b/>
        </w:rPr>
        <w:t xml:space="preserve">Japan Kyoto Rapid Obsolescence:</w:t>
      </w:r>
      <w:r>
        <w:rPr>
          <w:bCs/>
          <w:b/>
          <w:bCs/>
          <w:b/>
        </w:rPr>
        <w:t xml:space="preserve">The pace of technological advancement often outstrips the ability to maintain legacy systems. The</w:t>
      </w:r>
      <w:r>
        <w:rPr>
          <w:bCs/>
          <w:b/>
          <w:bCs/>
          <w:b/>
        </w:rPr>
        <w:t xml:space="preserve"> </w:t>
      </w:r>
      <w:r>
        <w:rPr>
          <w:bCs/>
          <w:b/>
          <w:bCs/>
          <w:b/>
          <w:bCs/>
          <w:b/>
        </w:rPr>
        <w:t xml:space="preserve">Biomedical Engineer must constantly upskill to keep pace with new imaging technologies, AI-driven diagnostics, and telemedicine platforms.</w:t>
      </w:r>
    </w:p>
    <w:bookmarkEnd w:id="24"/>
    <w:bookmarkStart w:id="25" w:name="conclusion-and-future-outlook"/>
    <w:p>
      <w:pPr>
        <w:pStyle w:val="Heading2"/>
      </w:pPr>
      <w:r>
        <w:t xml:space="preserve">6 Conclusion and Future Outlook</w:t>
      </w:r>
    </w:p>
    <w:p>
      <w:pPr>
        <w:pStyle w:val="FirstParagraph"/>
      </w:pPr>
      <w:r>
        <w:t xml:space="preserve">In conclusion, this</w:t>
      </w:r>
      <w:r>
        <w:t xml:space="preserve"> </w:t>
      </w:r>
      <w:r>
        <w:rPr>
          <w:bCs/>
          <w:b/>
        </w:rPr>
        <w:t xml:space="preserve">Case Study</w:t>
      </w:r>
      <w:r>
        <w:t xml:space="preserve"> </w:t>
      </w:r>
      <w:r>
        <w:t xml:space="preserve">demonstrates that the role of the</w:t>
      </w:r>
      <w:r>
        <w:t xml:space="preserve"> </w:t>
      </w:r>
      <w:r>
        <w:rPr>
          <w:bCs/>
          <w:b/>
        </w:rPr>
        <w:t xml:space="preserve">Biomedical Engineer</w:t>
      </w:r>
      <w:r>
        <w:t xml:space="preserve"> </w:t>
      </w:r>
      <w:r>
        <w:t xml:space="preserve">in</w:t>
      </w:r>
      <w:r>
        <w:t xml:space="preserve"> </w:t>
      </w:r>
      <w:r>
        <w:rPr>
          <w:bCs/>
          <w:b/>
        </w:rPr>
        <w:t xml:space="preserve">Japan Kyotos is dynamic, critical, and deeply intertwined with the social fabric of an aging society. The profession here is not just about fixing machines; it is about sustaining life and enhancing quality through technology within a culture that values precision, respect, and innovation.</w:t>
      </w:r>
      <w:r>
        <w:rPr>
          <w:bCs/>
          <w:b/>
        </w:rPr>
        <w:t xml:space="preserve"> </w:t>
      </w:r>
      <w:r>
        <w:rPr>
          <w:bCs/>
          <w:b/>
        </w:rPr>
        <w:t xml:space="preserve">As</w:t>
      </w:r>
      <w:r>
        <w:rPr>
          <w:bCs/>
          <w:b/>
        </w:rPr>
        <w:t xml:space="preserve"> </w:t>
      </w:r>
      <w:r>
        <w:rPr>
          <w:bCs/>
          <w:b/>
          <w:bCs/>
          <w:b/>
        </w:rPr>
        <w:t xml:space="preserve">Japan Kyoto continues to blend its historical heritage with cutting-edge technological ambitions, the demand for skilled</w:t>
      </w:r>
      <w:r>
        <w:rPr>
          <w:bCs/>
          <w:b/>
          <w:bCs/>
          <w:b/>
        </w:rPr>
        <w:t xml:space="preserve"> </w:t>
      </w:r>
      <w:r>
        <w:rPr>
          <w:bCs/>
          <w:b/>
          <w:bCs/>
          <w:b/>
          <w:bCs/>
          <w:b/>
        </w:rPr>
        <w:t xml:space="preserve">Biomedical Engineers will only grow. These professionals are essential in ensuring that healthcare delivery remains efficient, safe, and humane. Future developments in AI integration and robotics promise to expand the scope of this profession further, requiring continuous adaptation and learning from those who choose to practice this vital discipline in Japan's cultural heartland.</w:t>
      </w:r>
      <w:r>
        <w:rPr>
          <w:bCs/>
          <w:b/>
          <w:bCs/>
          <w:b/>
          <w:bCs/>
          <w:b/>
        </w:rPr>
        <w:t xml:space="preserve"> </w:t>
      </w:r>
      <w:r>
        <w:rPr>
          <w:bCs/>
          <w:b/>
          <w:bCs/>
          <w:b/>
          <w:bCs/>
          <w:b/>
        </w:rPr>
        <w:t xml:space="preserve">For organizations looking to operate or invest in healthcare technology within</w:t>
      </w:r>
      <w:r>
        <w:rPr>
          <w:bCs/>
          <w:b/>
          <w:bCs/>
          <w:b/>
          <w:bCs/>
          <w:b/>
        </w:rPr>
        <w:t xml:space="preserve"> </w:t>
      </w:r>
      <w:r>
        <w:rPr>
          <w:bCs/>
          <w:b/>
          <w:bCs/>
          <w:b/>
          <w:bCs/>
          <w:b/>
          <w:bCs/>
          <w:b/>
        </w:rPr>
        <w:t xml:space="preserve">Japan Kyoto</w:t>
      </w:r>
      <w:r>
        <w:rPr>
          <w:bCs/>
          <w:b/>
          <w:bCs/>
          <w:b/>
          <w:bCs/>
          <w:b/>
        </w:rPr>
        <w:t xml:space="preserve">, understanding the nuances of this</w:t>
      </w:r>
      <w:r>
        <w:rPr>
          <w:bCs/>
          <w:b/>
          <w:bCs/>
          <w:b/>
          <w:bCs/>
          <w:b/>
        </w:rPr>
        <w:t xml:space="preserve"> </w:t>
      </w:r>
      <w:r>
        <w:rPr>
          <w:bCs/>
          <w:b/>
          <w:bCs/>
          <w:b/>
          <w:bCs/>
          <w:b/>
          <w:bCs/>
          <w:b/>
        </w:rPr>
        <w:t xml:space="preserve">Case Study is crucial. The success of any biomedical initiative depends heavily on the competence and cultural adaptability of the</w:t>
      </w:r>
      <w:r>
        <w:rPr>
          <w:bCs/>
          <w:b/>
          <w:bCs/>
          <w:b/>
          <w:bCs/>
          <w:b/>
          <w:bCs/>
          <w:b/>
        </w:rPr>
        <w:t xml:space="preserve"> </w:t>
      </w:r>
      <w:r>
        <w:rPr>
          <w:bCs/>
          <w:b/>
          <w:bCs/>
          <w:b/>
          <w:bCs/>
          <w:b/>
          <w:bCs/>
          <w:b/>
          <w:bCs/>
          <w:b/>
        </w:rPr>
        <w:t xml:space="preserve">Biomedical Engineer</w:t>
      </w:r>
      <w:r>
        <w:rPr>
          <w:bCs/>
          <w:b/>
          <w:bCs/>
          <w:b/>
          <w:bCs/>
          <w:b/>
          <w:bCs/>
          <w:b/>
        </w:rPr>
        <w:t xml:space="preserve"> </w:t>
      </w:r>
      <w:r>
        <w:rPr>
          <w:bCs/>
          <w:b/>
          <w:bCs/>
          <w:b/>
          <w:bCs/>
          <w:b/>
          <w:bCs/>
          <w:b/>
        </w:rPr>
        <w:t xml:space="preserve">on the ground, ensuring that technological solutions are not only functional but also culturally accepted and socially beneficial.</w:t>
      </w:r>
    </w:p>
    <w:p>
      <w:r>
        <w:pict>
          <v:rect style="width:0;height:1.5pt" o:hralign="center" o:hrstd="t" o:hr="t"/>
        </w:pict>
      </w:r>
    </w:p>
    <w:p>
      <w:pPr>
        <w:pStyle w:val="FirstParagraph"/>
      </w:pPr>
      <w:r>
        <w:rPr>
          <w:iCs/>
          <w:i/>
        </w:rPr>
        <w:t xml:space="preserve">This document has been structured to provide a comprehensive overview of the Biomedical Engineering field within the specific context of Japan Kyoto.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2026-07-29T04:59:29Z</dcterms:created>
  <dcterms:modified xsi:type="dcterms:W3CDTF">2026-07-29T04:59:29Z</dcterms:modified>
</cp:coreProperties>
</file>

<file path=docProps/custom.xml><?xml version="1.0" encoding="utf-8"?>
<Properties xmlns="http://schemas.openxmlformats.org/officeDocument/2006/custom-properties" xmlns:vt="http://schemas.openxmlformats.org/officeDocument/2006/docPropsVTypes"/>
</file>