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7f3f15faf82fb497ab0c37ae80800bd7198756a"/>
    <w:p>
      <w:pPr>
        <w:pStyle w:val="Heading1"/>
      </w:pPr>
      <w:r>
        <w:t xml:space="preserve">Case Study: Strategic Business Consultant Services in DR Congo Kinshasa</w:t>
      </w:r>
    </w:p>
    <w:p>
      <w:pPr>
        <w:pStyle w:val="FirstParagraph"/>
      </w:pPr>
      <w:r>
        <w:rPr>
          <w:bCs/>
          <w:b/>
        </w:rPr>
        <w:t xml:space="preserve">Date:</w:t>
      </w:r>
      <w:r>
        <w:t xml:space="preserve"> </w:t>
      </w:r>
      <w:r>
        <w:t xml:space="preserve">October 2023</w:t>
      </w:r>
      <w:r>
        <w:br/>
      </w:r>
    </w:p>
    <w:p>
      <w:pPr>
        <w:pStyle w:val="BodyText"/>
      </w:pPr>
      <w:r>
        <w:t xml:space="preserve">Sector:&amp; Retail and Logistics</w:t>
      </w:r>
      <w:r>
        <w:br/>
      </w:r>
      <w:r>
        <w:rPr>
          <w:bCs/>
          <w:b/>
        </w:rPr>
        <w:t xml:space="preserve">Location:</w:t>
      </w:r>
      <w:r>
        <w:t xml:space="preserve"> </w:t>
      </w:r>
      <w:r>
        <w:t xml:space="preserve">DR Congo Kinshasa</w:t>
      </w:r>
      <w:r>
        <w:br/>
      </w:r>
      <w:r>
        <w:t xml:space="preserve">Subject: Transformational Growth through Localized Business Consultant Expertise</w:t>
      </w:r>
    </w:p>
    <w:bookmarkStart w:id="20" w:name="executive-summary"/>
    <w:p>
      <w:pPr>
        <w:pStyle w:val="Heading2"/>
      </w:pPr>
      <w:r>
        <w:t xml:space="preserve">1. Executive Summary</w:t>
      </w:r>
    </w:p>
    <w:p>
      <w:pPr>
        <w:pStyle w:val="FirstParagraph"/>
      </w:pPr>
      <w:r>
        <w:t xml:space="preserve">This case study explores the transformative impact of engaging a specialized</w:t>
      </w:r>
      <w:r>
        <w:t xml:space="preserve"> </w:t>
      </w:r>
      <w:r>
        <w:rPr>
          <w:bCs/>
          <w:b/>
        </w:rPr>
        <w:t xml:space="preserve">Business Consultant</w:t>
      </w:r>
      <w:r>
        <w:t xml:space="preserve"> </w:t>
      </w:r>
      <w:r>
        <w:t xml:space="preserve">within the dynamic economic landscape of DR Congo Kinshasa. The Democratic Republic of Congo, and specifically its capital city, represents one of Africa’s most complex yet promising markets for investment and growth. However, navigating this environment requires more than just capital; it demands deep local insight, regulatory expertise, and strategic agility.</w:t>
      </w:r>
    </w:p>
    <w:p>
      <w:pPr>
        <w:pStyle w:val="BodyText"/>
      </w:pPr>
      <w:r>
        <w:t xml:space="preserve">The client in this scenario is "KongoTrade Logistics," a mid-sized regional distributor seeking to expand its operational footprint across Kinshasa. By partnering with an expert</w:t>
      </w:r>
      <w:r>
        <w:t xml:space="preserve"> </w:t>
      </w:r>
      <w:r>
        <w:rPr>
          <w:bCs/>
          <w:b/>
        </w:rPr>
        <w:t xml:space="preserve">Business Consultant</w:t>
      </w:r>
      <w:r>
        <w:t xml:space="preserve"> </w:t>
      </w:r>
      <w:r>
        <w:t xml:space="preserve">tailored for the DR Congo Kinshasa market, KongoTrade was able to overcome systemic infrastructure challenges, optimize supply chain efficiencies by 40%, and establish a compliant regulatory framework that ensured long-term sustainability.</w:t>
      </w:r>
    </w:p>
    <w:bookmarkEnd w:id="20"/>
    <w:bookmarkStart w:id="21" w:name="Xf18521c350412472a872c9374898ae31773072a"/>
    <w:p>
      <w:pPr>
        <w:pStyle w:val="Heading2"/>
      </w:pPr>
      <w:r>
        <w:t xml:space="preserve">2. Company Background: The Challenge in Kinshasa</w:t>
      </w:r>
    </w:p>
    <w:p>
      <w:pPr>
        <w:pStyle w:val="FirstParagraph"/>
      </w:pPr>
      <w:r>
        <w:t xml:space="preserve">KongoTrade Logistics operates in the fast-growing consumer goods sector of DR Congo Kinshasa. While the city boasts a population exceeding 15 million people—creating a vast consumer base—the infrastructure and regulatory environments present significant hurdles. Upon initial engagement, KongoTrade faced three critical issues:</w:t>
      </w:r>
    </w:p>
    <w:p>
      <w:pPr>
        <w:numPr>
          <w:ilvl w:val="0"/>
          <w:numId w:val="1001"/>
        </w:numPr>
        <w:pStyle w:val="Compact"/>
      </w:pPr>
      <w:r>
        <w:rPr>
          <w:bCs/>
          <w:b/>
        </w:rPr>
        <w:t xml:space="preserve">Inefficient Supply Chain:</w:t>
      </w:r>
      <w:r>
        <w:t xml:space="preserve"> </w:t>
      </w:r>
      <w:r>
        <w:t xml:space="preserve">The lack of standardized warehousing in DR Congo Kinshasa led to high spoilage rates for perishable goods.</w:t>
      </w:r>
    </w:p>
    <w:p>
      <w:pPr>
        <w:numPr>
          <w:ilvl w:val="0"/>
          <w:numId w:val="1001"/>
        </w:numPr>
        <w:pStyle w:val="Compact"/>
      </w:pPr>
      <w:r>
        <w:rPr>
          <w:bCs/>
          <w:b/>
        </w:rPr>
        <w:t xml:space="preserve">Regulatory Ambiguity:</w:t>
      </w:r>
      <w:r>
        <w:t xml:space="preserve"> </w:t>
      </w:r>
      <w:r>
        <w:t xml:space="preserve">Navigating the local tax codes and import duties in the DR Congo Kinshasa jurisdiction was causing delays at border crossings and customs points.</w:t>
      </w:r>
    </w:p>
    <w:p>
      <w:pPr>
        <w:numPr>
          <w:ilvl w:val="0"/>
          <w:numId w:val="1001"/>
        </w:numPr>
        <w:pStyle w:val="Compact"/>
      </w:pPr>
      <w:r>
        <w:t xml:space="preserve">Lack of Data-Driven Strategy: Decisions were based on intuition rather than market data, leading to poor inventory management in key neighborhoods.</w:t>
      </w:r>
    </w:p>
    <w:p>
      <w:pPr>
        <w:pStyle w:val="FirstParagraph"/>
      </w:pPr>
      <w:r>
        <w:t xml:space="preserve">The CEO recognized that scaling the business without external expertise would result in unsustainable costs. They needed a partner who understood not just general business principles, but the specific nuances of doing business in DR Congo Kinshasa.</w:t>
      </w:r>
    </w:p>
    <w:bookmarkEnd w:id="21"/>
    <w:bookmarkStart w:id="25" w:name="the-role-of-the-business-consultant"/>
    <w:p>
      <w:pPr>
        <w:pStyle w:val="Heading2"/>
      </w:pPr>
      <w:r>
        <w:t xml:space="preserve">3. The Role of the Business Consultant</w:t>
      </w:r>
    </w:p>
    <w:p>
      <w:pPr>
        <w:pStyle w:val="FirstParagraph"/>
      </w:pPr>
      <w:r>
        <w:t xml:space="preserve">To address these challenges, KongoTrade engaged a specialized</w:t>
      </w:r>
      <w:r>
        <w:t xml:space="preserve"> </w:t>
      </w:r>
      <w:r>
        <w:rPr>
          <w:bCs/>
          <w:b/>
        </w:rPr>
        <w:t xml:space="preserve">Business Consultant</w:t>
      </w:r>
      <w:r>
        <w:t xml:space="preserve"> </w:t>
      </w:r>
      <w:r>
        <w:t xml:space="preserve">with extensive experience in Central African markets. The consultant’s approach was holistic, focusing on three pillars: Operational Optimization, Regulatory Compliance, and Strategic Market Penetration.</w:t>
      </w:r>
    </w:p>
    <w:bookmarkStart w:id="22" w:name="localized-operational-analysis"/>
    <w:p>
      <w:pPr>
        <w:pStyle w:val="Heading3"/>
      </w:pPr>
      <w:r>
        <w:t xml:space="preserve">3.1. Localized Operational Analysis</w:t>
      </w:r>
    </w:p>
    <w:p>
      <w:pPr>
        <w:pStyle w:val="FirstParagraph"/>
      </w:pPr>
      <w:r>
        <w:t xml:space="preserve">The first phase involved a deep-dive audit of KongoTrade’s operations within DR Congo Kinshasa. The consultant mapped out the entire logistics network, identifying bottlenecks caused by road conditions and traffic congestion typical of the capital city. By leveraging local knowledge about alternative routes and neighborhood-specific delivery windows, the consultant helped redesign the distribution model.</w:t>
      </w:r>
    </w:p>
    <w:bookmarkEnd w:id="22"/>
    <w:bookmarkStart w:id="23" w:name="navigating-regulatory-frameworks"/>
    <w:p>
      <w:pPr>
        <w:pStyle w:val="Heading3"/>
      </w:pPr>
      <w:r>
        <w:t xml:space="preserve">3.2. Navigating Regulatory Frameworks</w:t>
      </w:r>
    </w:p>
    <w:p>
      <w:pPr>
        <w:pStyle w:val="FirstParagraph"/>
      </w:pPr>
      <w:r>
        <w:t xml:space="preserve">A significant portion of the</w:t>
      </w:r>
      <w:r>
        <w:t xml:space="preserve"> </w:t>
      </w:r>
      <w:r>
        <w:rPr>
          <w:bCs/>
          <w:b/>
        </w:rPr>
        <w:t xml:space="preserve">Business Consultant’s</w:t>
      </w:r>
      <w:r>
        <w:t xml:space="preserve"> </w:t>
      </w:r>
      <w:r>
        <w:t xml:space="preserve">role was to navigate the bureaucratic landscape of DR Congo Kinshasa. This involved liaising with local authorities, understanding tax incentives for foreign and domestic investors, and ensuring all labor contracts complied with Congolese labor laws. The consultant provided training to internal HR teams on compliance matters unique to the region.</w:t>
      </w:r>
    </w:p>
    <w:bookmarkEnd w:id="23"/>
    <w:bookmarkStart w:id="24" w:name="technology-integration"/>
    <w:p>
      <w:pPr>
        <w:pStyle w:val="Heading3"/>
      </w:pPr>
      <w:r>
        <w:t xml:space="preserve">3.3. Technology Integration</w:t>
      </w:r>
    </w:p>
    <w:p>
      <w:pPr>
        <w:pStyle w:val="FirstParagraph"/>
      </w:pPr>
      <w:r>
        <w:t xml:space="preserve">To combat the lack of data, the consultant recommended affordable digital tools suitable for low-bandwidth environments common in parts of DR Congo Kinshasa. These tools allowed real-time tracking of inventory and vehicle locations, providing management with actionable insights rather than retrospective reports.</w:t>
      </w:r>
    </w:p>
    <w:bookmarkEnd w:id="24"/>
    <w:bookmarkEnd w:id="25"/>
    <w:bookmarkStart w:id="26" w:name="implementation-strategy"/>
    <w:p>
      <w:pPr>
        <w:pStyle w:val="Heading2"/>
      </w:pPr>
      <w:r>
        <w:t xml:space="preserve">4. Implementation Strategy</w:t>
      </w:r>
    </w:p>
    <w:p>
      <w:pPr>
        <w:pStyle w:val="FirstParagraph"/>
      </w:pPr>
      <w:r>
        <w:t xml:space="preserve">The implementation phase was collaborative, requiring close coordination between the international consultants and local staff in DR Congo Kinshasa. The strategy unfolded over six months:</w:t>
      </w:r>
    </w:p>
    <w:p>
      <w:pPr>
        <w:numPr>
          <w:ilvl w:val="0"/>
          <w:numId w:val="1002"/>
        </w:numPr>
        <w:pStyle w:val="Compact"/>
      </w:pPr>
      <w:r>
        <w:rPr>
          <w:bCs/>
          <w:b/>
        </w:rPr>
        <w:t xml:space="preserve">Milestone 1 (Months 1-2):</w:t>
      </w:r>
      <w:r>
        <w:t xml:space="preserve"> </w:t>
      </w:r>
      <w:r>
        <w:t xml:space="preserve">Conducting stakeholder interviews and mapping current workflows. Establishing a baseline for performance metrics.</w:t>
      </w:r>
    </w:p>
    <w:p>
      <w:pPr>
        <w:numPr>
          <w:ilvl w:val="0"/>
          <w:numId w:val="1002"/>
        </w:numPr>
        <w:pStyle w:val="Compact"/>
      </w:pPr>
      <w:r>
        <w:rPr>
          <w:bCs/>
          <w:b/>
        </w:rPr>
        <w:t xml:space="preserve">Milestone 2 (Months 3-4):</w:t>
      </w:r>
      <w:r>
        <w:t xml:space="preserve"> </w:t>
      </w:r>
      <w:r>
        <w:t xml:space="preserve">Restructuring the warehouse located in the Gombe district of DR Congo Kinshasa to improve throughput. Negotiating new contracts with local transport providers.</w:t>
      </w:r>
    </w:p>
    <w:p>
      <w:pPr>
        <w:numPr>
          <w:ilvl w:val="0"/>
          <w:numId w:val="1002"/>
        </w:numPr>
        <w:pStyle w:val="Compact"/>
      </w:pPr>
      <w:r>
        <w:rPr>
          <w:bCs/>
          <w:b/>
        </w:rPr>
        <w:t xml:space="preserve">Milestone 3 (Months 5-6):</w:t>
      </w:r>
      <w:r>
        <w:t xml:space="preserve"> </w:t>
      </w:r>
      <w:r>
        <w:t xml:space="preserve">Full rollout of the digital tracking system and staff training. Finalizing compliance certifications required by government bodies in the DR Congo Kinshasa province.</w:t>
      </w:r>
    </w:p>
    <w:p>
      <w:pPr>
        <w:pStyle w:val="FirstParagraph"/>
      </w:pPr>
      <w:r>
        <w:t xml:space="preserve">A key factor in success was the</w:t>
      </w:r>
      <w:r>
        <w:t xml:space="preserve"> </w:t>
      </w:r>
      <w:r>
        <w:rPr>
          <w:bCs/>
          <w:b/>
        </w:rPr>
        <w:t xml:space="preserve">Business Consultant’s</w:t>
      </w:r>
      <w:r>
        <w:t xml:space="preserve"> </w:t>
      </w:r>
      <w:r>
        <w:t xml:space="preserve">ability to bridge cultural gaps. By respecting local business etiquette while introducing modern efficiency standards, they fostered trust among employees and stakeholders alike.</w:t>
      </w:r>
    </w:p>
    <w:bookmarkEnd w:id="26"/>
    <w:bookmarkStart w:id="27" w:name="results-and-outcomes"/>
    <w:p>
      <w:pPr>
        <w:pStyle w:val="Heading2"/>
      </w:pPr>
      <w:r>
        <w:t xml:space="preserve">5. Results and Outcomes</w:t>
      </w:r>
    </w:p>
    <w:p>
      <w:pPr>
        <w:pStyle w:val="FirstParagraph"/>
      </w:pPr>
      <w:r>
        <w:t xml:space="preserve">Six months post-implementation, KongoTrade reported significant improvements in key performance indicators (KPIs). The specific benefits realized through the guidance of the</w:t>
      </w:r>
      <w:r>
        <w:t xml:space="preserve"> </w:t>
      </w:r>
      <w:r>
        <w:rPr>
          <w:bCs/>
          <w:b/>
        </w:rPr>
        <w:t xml:space="preserve">Business Consultant</w:t>
      </w:r>
      <w:r>
        <w:t xml:space="preserve"> </w:t>
      </w:r>
      <w:r>
        <w:t xml:space="preserve">in the context of DR Congo Kinshasa are detailed below:</w:t>
      </w:r>
    </w:p>
    <w:p>
      <w:pPr>
        <w:numPr>
          <w:ilvl w:val="0"/>
          <w:numId w:val="1003"/>
        </w:numPr>
        <w:pStyle w:val="Compact"/>
      </w:pPr>
      <w:r>
        <w:rPr>
          <w:bCs/>
          <w:b/>
        </w:rPr>
        <w:t xml:space="preserve">Cost Reduction:</w:t>
      </w:r>
      <w:r>
        <w:t xml:space="preserve"> </w:t>
      </w:r>
      <w:r>
        <w:t xml:space="preserve">Operational costs decreased by 25% due to optimized routing and reduced fuel consumption.</w:t>
      </w:r>
    </w:p>
    <w:p>
      <w:pPr>
        <w:numPr>
          <w:ilvl w:val="0"/>
          <w:numId w:val="1003"/>
        </w:numPr>
        <w:pStyle w:val="Compact"/>
      </w:pPr>
      <w:r>
        <w:rPr>
          <w:bCs/>
          <w:b/>
        </w:rPr>
        <w:t xml:space="preserve">Efficiency Gain:</w:t>
      </w:r>
      <w:r>
        <w:t xml:space="preserve"> </w:t>
      </w:r>
      <w:r>
        <w:t xml:space="preserve">Delivery times improved by 40%, allowing the company to serve more clients within the dense urban areas of DR Congo Kinshasa.</w:t>
      </w:r>
    </w:p>
    <w:p>
      <w:pPr>
        <w:numPr>
          <w:ilvl w:val="0"/>
          <w:numId w:val="1003"/>
        </w:numPr>
        <w:pStyle w:val="Compact"/>
      </w:pPr>
      <w:r>
        <w:t xml:space="preserve">Compliance Status: The company achieved 100% regulatory compliance, eliminating fines and reducing legal risks associated with operating in DR Congo Kinshasa.</w:t>
      </w:r>
    </w:p>
    <w:p>
      <w:pPr>
        <w:numPr>
          <w:ilvl w:val="0"/>
          <w:numId w:val="1003"/>
        </w:numPr>
        <w:pStyle w:val="Compact"/>
      </w:pPr>
      <w:r>
        <w:rPr>
          <w:bCs/>
          <w:b/>
        </w:rPr>
        <w:t xml:space="preserve">Market Expansion:</w:t>
      </w:r>
      <w:r>
        <w:t xml:space="preserve"> </w:t>
      </w:r>
      <w:r>
        <w:t xml:space="preserve">With a stable operational base, KongoTrade expanded into three new neighborhoods in the city of DR Congo Kinshasa, increasing its customer base by 60%.</w:t>
      </w:r>
    </w:p>
    <w:bookmarkEnd w:id="27"/>
    <w:bookmarkStart w:id="28" w:name="key-lessons-learned"/>
    <w:p>
      <w:pPr>
        <w:pStyle w:val="Heading2"/>
      </w:pPr>
      <w:r>
        <w:t xml:space="preserve">6. Key Lessons Learned</w:t>
      </w:r>
    </w:p>
    <w:p>
      <w:pPr>
        <w:pStyle w:val="FirstParagraph"/>
      </w:pPr>
      <w:r>
        <w:t xml:space="preserve">This case study highlights several critical takeaways for other enterprises considering expansion or optimization in similar markets:</w:t>
      </w:r>
    </w:p>
    <w:p>
      <w:pPr>
        <w:numPr>
          <w:ilvl w:val="0"/>
          <w:numId w:val="1004"/>
        </w:numPr>
        <w:pStyle w:val="Compact"/>
      </w:pPr>
      <w:r>
        <w:rPr>
          <w:bCs/>
          <w:b/>
        </w:rPr>
        <w:t xml:space="preserve">Local Expertise is Non-Negotiable:</w:t>
      </w:r>
      <w:r>
        <w:t xml:space="preserve"> </w:t>
      </w:r>
      <w:r>
        <w:t xml:space="preserve">General business advice often fails in complex environments like DR Congo Kinshasa. A specialized</w:t>
      </w:r>
      <w:r>
        <w:t xml:space="preserve"> </w:t>
      </w:r>
      <w:r>
        <w:rPr>
          <w:bCs/>
          <w:b/>
        </w:rPr>
        <w:t xml:space="preserve">Business Consultant</w:t>
      </w:r>
      <w:r>
        <w:t xml:space="preserve"> </w:t>
      </w:r>
      <w:r>
        <w:t xml:space="preserve">who understands local politics, infrastructure limitations, and cultural nuances is essential.</w:t>
      </w:r>
    </w:p>
    <w:p>
      <w:pPr>
        <w:numPr>
          <w:ilvl w:val="0"/>
          <w:numId w:val="1004"/>
        </w:numPr>
        <w:pStyle w:val="Compact"/>
      </w:pPr>
      <w:r>
        <w:t xml:space="preserve">Adaptability Drives Success: Rigid adherence to international standards without localization can lead to failure. The consultant emphasized adapting processes to fit the reality of DR Congo Kinshasa’s market conditions.</w:t>
      </w:r>
    </w:p>
    <w:p>
      <w:pPr>
        <w:numPr>
          <w:ilvl w:val="0"/>
          <w:numId w:val="1004"/>
        </w:numPr>
        <w:pStyle w:val="Compact"/>
      </w:pPr>
      <w:r>
        <w:t xml:space="preserve">Regulatory Navigation Adds Value: In emerging markets, the ability to navigate bureaucracy is a competitive advantage. The consultant’s role in securing permits and ensuring compliance protected KongoTrade from costly disruptions.</w:t>
      </w:r>
    </w:p>
    <w:bookmarkEnd w:id="28"/>
    <w:bookmarkStart w:id="29" w:name="conclusion"/>
    <w:p>
      <w:pPr>
        <w:pStyle w:val="Heading2"/>
      </w:pPr>
      <w:r>
        <w:t xml:space="preserve">7. Conclusion</w:t>
      </w:r>
    </w:p>
    <w:p>
      <w:pPr>
        <w:pStyle w:val="FirstParagraph"/>
      </w:pPr>
      <w:r>
        <w:t xml:space="preserve">The partnership between KongoTrade Logistics and the specialized</w:t>
      </w:r>
      <w:r>
        <w:t xml:space="preserve"> </w:t>
      </w:r>
      <w:r>
        <w:rPr>
          <w:bCs/>
          <w:b/>
        </w:rPr>
        <w:t xml:space="preserve">Business Consultant</w:t>
      </w:r>
      <w:r>
        <w:t xml:space="preserve"> </w:t>
      </w:r>
      <w:r>
        <w:t xml:space="preserve">serves as a powerful example of how strategic consulting can unlock growth in challenging markets. The unique dynamics of DR Congo Kinshasa require a tailored approach that balances global best practices with local realities.</w:t>
      </w:r>
    </w:p>
    <w:p>
      <w:pPr>
        <w:pStyle w:val="BodyText"/>
      </w:pPr>
      <w:r>
        <w:t xml:space="preserve">For businesses looking to establish or expand their presence in DR Congo Kinshasa, the integration of expert consulting services is not merely an optional enhancement but a fundamental requirement for sustainable success. The case demonstrates that with the right guidance, even the most complex operational environments can be transformed into engines of profitability and growth.</w:t>
      </w:r>
    </w:p>
    <w:p>
      <w:pPr>
        <w:pStyle w:val="BodyText"/>
      </w:pPr>
      <w:r>
        <w:rPr>
          <w:bCs/>
          <w:b/>
        </w:rPr>
        <w:t xml:space="preserve">About the Consultant:</w:t>
      </w:r>
      <w:r>
        <w:t xml:space="preserve"> </w:t>
      </w:r>
      <w:r>
        <w:t xml:space="preserve">This case study reflects best practices employed by certified consultants specializing in African market entry and operational excellence. For further inquiries regarding consulting services for DR Congo Kinshasa, please contact our regional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DR Congo Kinshasa</dc:title>
  <dc:creator/>
  <dc:language>en</dc:language>
  <cp:keywords/>
  <dcterms:created xsi:type="dcterms:W3CDTF">2026-07-29T08:32:59Z</dcterms:created>
  <dcterms:modified xsi:type="dcterms:W3CDTF">2026-07-29T08:32:59Z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