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Artisanal</w:t>
      </w:r>
      <w:r>
        <w:t xml:space="preserve"> </w:t>
      </w:r>
      <w:r>
        <w:t xml:space="preserve">Carpentry</w:t>
      </w:r>
      <w:r>
        <w:t xml:space="preserve"> </w:t>
      </w:r>
      <w:r>
        <w:t xml:space="preserve">in</w:t>
      </w:r>
      <w:r>
        <w:t xml:space="preserve"> </w:t>
      </w:r>
      <w:r>
        <w:t xml:space="preserve">France</w:t>
      </w:r>
      <w:r>
        <w:t xml:space="preserve"> </w:t>
      </w:r>
      <w:r>
        <w:t xml:space="preserve">Lyon</w:t>
      </w:r>
    </w:p>
    <w:bookmarkStart w:id="27" w:name="X3cd50bc927ff6e205eb201120078a80e10e4bc2"/>
    <w:p>
      <w:pPr>
        <w:pStyle w:val="Heading1"/>
      </w:pPr>
      <w:r>
        <w:t xml:space="preserve">The Resurgence of Fine Craftsmanship:</w:t>
      </w:r>
      <w:r>
        <w:br/>
      </w:r>
      <w:r>
        <w:t xml:space="preserve">A Case Study on the Traditional Carpenter in France Lyon</w:t>
      </w:r>
    </w:p>
    <w:p>
      <w:pPr>
        <w:pStyle w:val="FirstParagraph"/>
      </w:pPr>
      <w:r>
        <w:t xml:space="preserve">In the rapidly modernizing landscape of contemporary Europe, where industrial automation and flat-pack furniture dominate consumer habits, there remains a profound niche for artisans who preserve centuries-old techniques. This case study explores the vital role and evolving business model of a specialized</w:t>
      </w:r>
      <w:r>
        <w:t xml:space="preserve"> </w:t>
      </w:r>
      <w:r>
        <w:rPr>
          <w:bCs/>
          <w:b/>
        </w:rPr>
        <w:t xml:space="preserve">Carpenter</w:t>
      </w:r>
      <w:r>
        <w:t xml:space="preserve"> </w:t>
      </w:r>
      <w:r>
        <w:t xml:space="preserve">operating within the historic urban fabric of</w:t>
      </w:r>
      <w:r>
        <w:t xml:space="preserve"> </w:t>
      </w:r>
      <w:r>
        <w:rPr>
          <w:bCs/>
          <w:b/>
        </w:rPr>
        <w:t xml:space="preserve">France Lyon</w:t>
      </w:r>
      <w:r>
        <w:t xml:space="preserve">. By examining the intersection of heritage preservation, modern architectural demands, and local economic strategies, we can understand how traditional craftsmanship survives and thrives in one of France's most culturally significant cities.</w:t>
      </w:r>
    </w:p>
    <w:bookmarkStart w:id="20" w:name="X2e54cedf6e2340b807b5466952bf406226f4e1f"/>
    <w:p>
      <w:pPr>
        <w:pStyle w:val="Heading2"/>
      </w:pPr>
      <w:r>
        <w:t xml:space="preserve">The Historical Context: Lyon as a Hub of Artisanal Excellence</w:t>
      </w:r>
    </w:p>
    <w:p>
      <w:pPr>
        <w:pStyle w:val="FirstParagraph"/>
      </w:pPr>
      <w:r>
        <w:t xml:space="preserve">To understand the current market for a</w:t>
      </w:r>
      <w:r>
        <w:t xml:space="preserve"> </w:t>
      </w:r>
      <w:r>
        <w:rPr>
          <w:bCs/>
          <w:b/>
        </w:rPr>
        <w:t xml:space="preserve">Carpenter</w:t>
      </w:r>
      <w:r>
        <w:t xml:space="preserve"> </w:t>
      </w:r>
      <w:r>
        <w:t xml:space="preserve">in</w:t>
      </w:r>
      <w:r>
        <w:t xml:space="preserve"> </w:t>
      </w:r>
      <w:r>
        <w:rPr>
          <w:bCs/>
          <w:b/>
        </w:rPr>
        <w:t xml:space="preserve">France Lyon</w:t>
      </w:r>
      <w:r>
        <w:t xml:space="preserve">, one must first appreciate the city’s historical relationship with wood and construction. Lyon, often referred to as the gastronomic capital of France, is also historically renowned for its silk industry (Les Canuts) and its robust architectural heritage. The city features a dense concentration of Renaissance buildings, traboules (hidden passageways), and Haussmann-style apartments that require specialized maintenance.</w:t>
      </w:r>
    </w:p>
    <w:p>
      <w:pPr>
        <w:pStyle w:val="BodyText"/>
      </w:pPr>
      <w:r>
        <w:t xml:space="preserve">The stone facades of these structures are complemented by intricate wooden elements—staircases, parquet flooring, moldings, and shutters—that have defined the aesthetic character of</w:t>
      </w:r>
      <w:r>
        <w:t xml:space="preserve"> </w:t>
      </w:r>
      <w:r>
        <w:rPr>
          <w:bCs/>
          <w:b/>
        </w:rPr>
        <w:t xml:space="preserve">France Lyon</w:t>
      </w:r>
      <w:r>
        <w:t xml:space="preserve"> </w:t>
      </w:r>
      <w:r>
        <w:t xml:space="preserve">for centuries. Unlike modern construction which often prioritizes speed over durability, the architectural identity of this region is deeply tied to longevity. Consequently, a local</w:t>
      </w:r>
      <w:r>
        <w:t xml:space="preserve"> </w:t>
      </w:r>
      <w:r>
        <w:rPr>
          <w:bCs/>
          <w:b/>
        </w:rPr>
        <w:t xml:space="preserve">Carpenter</w:t>
      </w:r>
      <w:r>
        <w:t xml:space="preserve"> </w:t>
      </w:r>
      <w:r>
        <w:t xml:space="preserve">in this context is not merely a builder but a custodian of cultural heritage.</w:t>
      </w:r>
    </w:p>
    <w:bookmarkEnd w:id="20"/>
    <w:bookmarkStart w:id="21" w:name="X62168e05e499673ad9213e0d79520a0721f206f"/>
    <w:p>
      <w:pPr>
        <w:pStyle w:val="Heading2"/>
      </w:pPr>
      <w:r>
        <w:t xml:space="preserve">The Modern Challenge: Balancing Heritage and Functionality</w:t>
      </w:r>
    </w:p>
    <w:p>
      <w:pPr>
        <w:pStyle w:val="FirstParagraph"/>
      </w:pPr>
      <w:r>
        <w:t xml:space="preserve">The primary challenge facing the modern artisan in</w:t>
      </w:r>
      <w:r>
        <w:t xml:space="preserve"> </w:t>
      </w:r>
      <w:r>
        <w:rPr>
          <w:bCs/>
          <w:b/>
        </w:rPr>
        <w:t xml:space="preserve">France Lyon</w:t>
      </w:r>
      <w:r>
        <w:t xml:space="preserve"> </w:t>
      </w:r>
      <w:r>
        <w:t xml:space="preserve">is balancing strict preservation regulations with the need for modern functionality. The French government, through bodies such as the Architectes des Bâtiments de France (ABF), imposes rigorous standards on renovations within historic zones. A</w:t>
      </w:r>
      <w:r>
        <w:t xml:space="preserve"> </w:t>
      </w:r>
      <w:r>
        <w:rPr>
          <w:bCs/>
          <w:b/>
        </w:rPr>
        <w:t xml:space="preserve">Carpenter</w:t>
      </w:r>
      <w:r>
        <w:t xml:space="preserve"> </w:t>
      </w:r>
      <w:r>
        <w:t xml:space="preserve">working in this environment cannot simply replace old wood with synthetic alternatives; they must source appropriate timber species—such as oak, chestnut, or walnut—that match the original structural and aesthetic properties of the buildings.</w:t>
      </w:r>
    </w:p>
    <w:p>
      <w:pPr>
        <w:pStyle w:val="BodyText"/>
      </w:pPr>
      <w:r>
        <w:t xml:space="preserve">This case study focuses on a hypothetical but representative artisan business, "L'Atelier Lyonnais," which specializes in restoration. The client profile typically consists of older homeowners in areas like Vieux Lyon (Old Lyon) or Croix-Rousse, who own properties dating back to the 17th or 18th centuries. These clients are often willing to invest significantly in high-quality restoration but require professionals who understand the technical nuances of historic joinery.</w:t>
      </w:r>
    </w:p>
    <w:bookmarkEnd w:id="21"/>
    <w:bookmarkStart w:id="22" w:name="Xaf16a9932b0f123d22bac983e762b54988e6711"/>
    <w:p>
      <w:pPr>
        <w:pStyle w:val="Heading2"/>
      </w:pPr>
      <w:r>
        <w:t xml:space="preserve">The Role of the Carpenter: Beyond Basic Construction</w:t>
      </w:r>
    </w:p>
    <w:p>
      <w:pPr>
        <w:pStyle w:val="FirstParagraph"/>
      </w:pPr>
      <w:r>
        <w:t xml:space="preserve">In this specific geographic and cultural context, the role of a</w:t>
      </w:r>
      <w:r>
        <w:t xml:space="preserve"> </w:t>
      </w:r>
      <w:r>
        <w:rPr>
          <w:bCs/>
          <w:b/>
        </w:rPr>
        <w:t xml:space="preserve">Carpenter</w:t>
      </w:r>
      <w:r>
        <w:t xml:space="preserve"> </w:t>
      </w:r>
      <w:r>
        <w:t xml:space="preserve">extends far beyond simple carpentry. The artisan must possess skills in:</w:t>
      </w:r>
    </w:p>
    <w:p>
      <w:pPr>
        <w:numPr>
          <w:ilvl w:val="0"/>
          <w:numId w:val="1001"/>
        </w:numPr>
        <w:pStyle w:val="Compact"/>
      </w:pPr>
      <w:r>
        <w:rPr>
          <w:bCs/>
          <w:b/>
        </w:rPr>
        <w:t xml:space="preserve">Historic Analysis:</w:t>
      </w:r>
      <w:r>
        <w:t xml:space="preserve"> </w:t>
      </w:r>
      <w:r>
        <w:t xml:space="preserve">Identifying the original wood types and joinery methods used during construction.</w:t>
      </w:r>
    </w:p>
    <w:p>
      <w:pPr>
        <w:numPr>
          <w:ilvl w:val="0"/>
          <w:numId w:val="1001"/>
        </w:numPr>
        <w:pStyle w:val="Compact"/>
      </w:pPr>
      <w:r>
        <w:rPr>
          <w:bCs/>
          <w:b/>
        </w:rPr>
        <w:t xml:space="preserve">Dry Rot and Structural Assessment:</w:t>
      </w:r>
      <w:r>
        <w:t xml:space="preserve"> </w:t>
      </w:r>
      <w:r>
        <w:t xml:space="preserve">Diagnosing issues common in older buildings, such as humidity damage or insect infestation, which are prevalent in the humid river valleys near</w:t>
      </w:r>
      <w:r>
        <w:t xml:space="preserve"> </w:t>
      </w:r>
      <w:r>
        <w:rPr>
          <w:bCs/>
          <w:b/>
        </w:rPr>
        <w:t xml:space="preserve">France Lyon</w:t>
      </w:r>
      <w:r>
        <w:t xml:space="preserve">.</w:t>
      </w:r>
    </w:p>
    <w:p>
      <w:pPr>
        <w:numPr>
          <w:ilvl w:val="0"/>
          <w:numId w:val="1001"/>
        </w:numPr>
        <w:pStyle w:val="Compact"/>
      </w:pPr>
      <w:r>
        <w:rPr>
          <w:bCs/>
          <w:b/>
        </w:rPr>
        <w:t xml:space="preserve">Custom Fabrication:</w:t>
      </w:r>
      <w:r>
        <w:t xml:space="preserve"> </w:t>
      </w:r>
      <w:r>
        <w:t xml:space="preserve">Creating bespoke elements that replicate original designs while meeting modern safety and insulation standards.</w:t>
      </w:r>
    </w:p>
    <w:p>
      <w:pPr>
        <w:pStyle w:val="FirstParagraph"/>
      </w:pPr>
      <w:r>
        <w:t xml:space="preserve">The value proposition of a skilled</w:t>
      </w:r>
      <w:r>
        <w:t xml:space="preserve"> </w:t>
      </w:r>
      <w:r>
        <w:rPr>
          <w:bCs/>
          <w:b/>
        </w:rPr>
        <w:t xml:space="preserve">Carpenter</w:t>
      </w:r>
      <w:r>
        <w:t xml:space="preserve"> </w:t>
      </w:r>
      <w:r>
        <w:t xml:space="preserve">in this market is high. Mass-produced replacements often fail to capture the patina and precision of original work, leading clients to seek out local experts who can restore rather than replace. This approach not only preserves the aesthetic integrity of</w:t>
      </w:r>
      <w:r>
        <w:t xml:space="preserve"> </w:t>
      </w:r>
      <w:r>
        <w:rPr>
          <w:bCs/>
          <w:b/>
        </w:rPr>
        <w:t xml:space="preserve">France Lyon</w:t>
      </w:r>
      <w:r>
        <w:t xml:space="preserve">'s skyline but also ensures the structural longevity of its housing stock.</w:t>
      </w:r>
    </w:p>
    <w:bookmarkEnd w:id="22"/>
    <w:bookmarkStart w:id="23" w:name="Xe1ccc2dfe7a579f0b18c13341ff6eed98a85d57"/>
    <w:p>
      <w:pPr>
        <w:pStyle w:val="Heading2"/>
      </w:pPr>
      <w:r>
        <w:t xml:space="preserve">Economic and Environmental Sustainability</w:t>
      </w:r>
    </w:p>
    <w:p>
      <w:pPr>
        <w:pStyle w:val="FirstParagraph"/>
      </w:pPr>
      <w:r>
        <w:t xml:space="preserve">The business model for a</w:t>
      </w:r>
      <w:r>
        <w:t xml:space="preserve"> </w:t>
      </w:r>
      <w:r>
        <w:rPr>
          <w:bCs/>
          <w:b/>
        </w:rPr>
        <w:t xml:space="preserve">Carpenter</w:t>
      </w:r>
      <w:r>
        <w:t xml:space="preserve"> </w:t>
      </w:r>
      <w:r>
        <w:t xml:space="preserve">in</w:t>
      </w:r>
      <w:r>
        <w:t xml:space="preserve"> </w:t>
      </w:r>
      <w:r>
        <w:rPr>
          <w:bCs/>
          <w:b/>
        </w:rPr>
        <w:t xml:space="preserve">France Lyon</w:t>
      </w:r>
      <w:r>
        <w:t xml:space="preserve"> </w:t>
      </w:r>
      <w:r>
        <w:t xml:space="preserve">is increasingly aligned with sustainability goals. The French government offers tax incentives for energy-efficient renovations, particularly for historic buildings. A skilled artisan can integrate modern insulation techniques behind traditional wooden frameworks, improving the thermal performance of old homes without compromising their appearance.</w:t>
      </w:r>
    </w:p>
    <w:p>
      <w:pPr>
        <w:pStyle w:val="BodyText"/>
      </w:pPr>
      <w:r>
        <w:t xml:space="preserve">This dual focus on heritage and efficiency appeals to a growing demographic of eco-conscious consumers in</w:t>
      </w:r>
      <w:r>
        <w:t xml:space="preserve"> </w:t>
      </w:r>
      <w:r>
        <w:rPr>
          <w:bCs/>
          <w:b/>
        </w:rPr>
        <w:t xml:space="preserve">France Lyon</w:t>
      </w:r>
      <w:r>
        <w:t xml:space="preserve">. By using sustainably sourced wood—often from regional forests near the Rhône and Saône rivers—the</w:t>
      </w:r>
      <w:r>
        <w:t xml:space="preserve"> </w:t>
      </w:r>
      <w:r>
        <w:rPr>
          <w:bCs/>
          <w:b/>
        </w:rPr>
        <w:t xml:space="preserve">Carpenter</w:t>
      </w:r>
      <w:r>
        <w:t xml:space="preserve"> </w:t>
      </w:r>
      <w:r>
        <w:t xml:space="preserve">reduces the carbon footprint associated with transportation. Furthermore, repairing existing structures is inherently more sustainable than demolition and new construction. This environmental angle strengthens the brand identity of artisanal workshops, positioning them as key players in the green transition of urban France.</w:t>
      </w:r>
    </w:p>
    <w:bookmarkEnd w:id="23"/>
    <w:bookmarkStart w:id="24" w:name="marketing-and-community-integration"/>
    <w:p>
      <w:pPr>
        <w:pStyle w:val="Heading2"/>
      </w:pPr>
      <w:r>
        <w:t xml:space="preserve">Marketing and Community Integration</w:t>
      </w:r>
    </w:p>
    <w:p>
      <w:pPr>
        <w:pStyle w:val="FirstParagraph"/>
      </w:pPr>
      <w:r>
        <w:t xml:space="preserve">In a city like</w:t>
      </w:r>
      <w:r>
        <w:t xml:space="preserve"> </w:t>
      </w:r>
      <w:r>
        <w:rPr>
          <w:bCs/>
          <w:b/>
        </w:rPr>
        <w:t xml:space="preserve">France Lyon</w:t>
      </w:r>
      <w:r>
        <w:t xml:space="preserve">, where community ties are strong, marketing for a</w:t>
      </w:r>
      <w:r>
        <w:t xml:space="preserve"> </w:t>
      </w:r>
      <w:r>
        <w:rPr>
          <w:bCs/>
          <w:b/>
        </w:rPr>
        <w:t xml:space="preserve">Carpenter</w:t>
      </w:r>
      <w:r>
        <w:t xml:space="preserve"> </w:t>
      </w:r>
      <w:r>
        <w:t xml:space="preserve">relies heavily on local reputation and word-of-mouth. Digital presence is important, but physical integration within the neighborhood is crucial. Participating in local trade fairs, collaborating with architects who specialize in restoration projects in</w:t>
      </w:r>
      <w:r>
        <w:t xml:space="preserve"> </w:t>
      </w:r>
      <w:r>
        <w:rPr>
          <w:bCs/>
          <w:b/>
        </w:rPr>
        <w:t xml:space="preserve">France Lyon</w:t>
      </w:r>
      <w:r>
        <w:t xml:space="preserve">, and engaging with community boards helps establish trust.</w:t>
      </w:r>
    </w:p>
    <w:p>
      <w:pPr>
        <w:pStyle w:val="BodyText"/>
      </w:pPr>
      <w:r>
        <w:t xml:space="preserve">The narrative of the</w:t>
      </w:r>
      <w:r>
        <w:t xml:space="preserve"> </w:t>
      </w:r>
      <w:r>
        <w:rPr>
          <w:bCs/>
          <w:b/>
        </w:rPr>
        <w:t xml:space="preserve">Carpenter</w:t>
      </w:r>
      <w:r>
        <w:t xml:space="preserve"> </w:t>
      </w:r>
      <w:r>
        <w:t xml:space="preserve">as a guardian of local culture resonates deeply with residents. Marketing materials often highlight the artisan’s training, their use of traditional tools alongside modern machinery, and their commitment to preserving the unique character of Lyonese homes. This storytelling transforms a service transaction into an emotional investment for the client.</w:t>
      </w:r>
    </w:p>
    <w:bookmarkEnd w:id="24"/>
    <w:bookmarkStart w:id="25" w:name="challenges-and-future-outlook"/>
    <w:p>
      <w:pPr>
        <w:pStyle w:val="Heading2"/>
      </w:pPr>
      <w:r>
        <w:t xml:space="preserve">Challenges and Future Outlook</w:t>
      </w:r>
    </w:p>
    <w:p>
      <w:pPr>
        <w:pStyle w:val="FirstParagraph"/>
      </w:pPr>
      <w:r>
        <w:t xml:space="preserve">Despite its strengths, the sector faces challenges. The shortage of skilled apprentices is a critical issue across Europe, including</w:t>
      </w:r>
      <w:r>
        <w:t xml:space="preserve"> </w:t>
      </w:r>
      <w:r>
        <w:rPr>
          <w:bCs/>
          <w:b/>
        </w:rPr>
        <w:t xml:space="preserve">France Lyon</w:t>
      </w:r>
      <w:r>
        <w:t xml:space="preserve">. Young people are often drawn to digital careers rather than traditional trades. However, recent government initiatives in France to valorize artisanal professions offer hope. Vocational schools in the region are updating their curricula to include historic preservation techniques, ensuring a pipeline of talent for future</w:t>
      </w:r>
      <w:r>
        <w:t xml:space="preserve"> </w:t>
      </w:r>
      <w:r>
        <w:rPr>
          <w:bCs/>
          <w:b/>
        </w:rPr>
        <w:t xml:space="preserve">Carpenter</w:t>
      </w:r>
      <w:r>
        <w:t xml:space="preserve"> </w:t>
      </w:r>
      <w:r>
        <w:t xml:space="preserve">professionals.</w:t>
      </w:r>
    </w:p>
    <w:p>
      <w:pPr>
        <w:pStyle w:val="BodyText"/>
      </w:pPr>
      <w:r>
        <w:t xml:space="preserve">Furthermore, competition from cheap imports remains a threat. However, the high labor costs in</w:t>
      </w:r>
      <w:r>
        <w:t xml:space="preserve"> </w:t>
      </w:r>
      <w:r>
        <w:rPr>
          <w:bCs/>
          <w:b/>
        </w:rPr>
        <w:t xml:space="preserve">France Lyon</w:t>
      </w:r>
      <w:r>
        <w:t xml:space="preserve">, combined with the strict building codes and consumer preference for authenticity, create a protective barrier against low-quality foreign goods. The market for high-end restoration and custom craftsmanship in</w:t>
      </w:r>
      <w:r>
        <w:t xml:space="preserve"> </w:t>
      </w:r>
      <w:r>
        <w:rPr>
          <w:bCs/>
          <w:b/>
        </w:rPr>
        <w:t xml:space="preserve">France Lyon</w:t>
      </w:r>
      <w:r>
        <w:t xml:space="preserve"> </w:t>
      </w:r>
      <w:r>
        <w:t xml:space="preserve">remains robust.</w:t>
      </w:r>
    </w:p>
    <w:bookmarkEnd w:id="25"/>
    <w:bookmarkStart w:id="26" w:name="conclusion"/>
    <w:p>
      <w:pPr>
        <w:pStyle w:val="Heading2"/>
      </w:pPr>
      <w:r>
        <w:t xml:space="preserve">Conclusion</w:t>
      </w:r>
    </w:p>
    <w:p>
      <w:pPr>
        <w:pStyle w:val="FirstParagraph"/>
      </w:pPr>
      <w:r>
        <w:t xml:space="preserve">This case study demonstrates that the traditional</w:t>
      </w:r>
      <w:r>
        <w:t xml:space="preserve"> </w:t>
      </w:r>
      <w:r>
        <w:rPr>
          <w:bCs/>
          <w:b/>
        </w:rPr>
        <w:t xml:space="preserve">Carpenter</w:t>
      </w:r>
      <w:r>
        <w:t xml:space="preserve"> </w:t>
      </w:r>
      <w:r>
        <w:t xml:space="preserve">is far from obsolete in</w:t>
      </w:r>
      <w:r>
        <w:t xml:space="preserve"> </w:t>
      </w:r>
      <w:r>
        <w:rPr>
          <w:bCs/>
          <w:b/>
        </w:rPr>
        <w:t xml:space="preserve">France Lyon</w:t>
      </w:r>
      <w:r>
        <w:t xml:space="preserve">. On the contrary, they occupy a unique position at the intersection of culture, history, and modern sustainability. By mastering both ancient joinery techniques and contemporary environmental standards, these artisans ensure that the wooden soul of Lyon’s historic buildings remains intact for future generations. The success of this sector depends on continued recognition of craftsmanship as a valuable economic asset and cultural duty within</w:t>
      </w:r>
      <w:r>
        <w:t xml:space="preserve"> </w:t>
      </w:r>
      <w:r>
        <w:rPr>
          <w:bCs/>
          <w:b/>
        </w:rPr>
        <w:t xml:space="preserve">France Lyon</w:t>
      </w:r>
      <w:r>
        <w:t xml:space="preserve">, supported by appropriate policy frameworks and consumer awareness.</w:t>
      </w:r>
    </w:p>
    <w:p>
      <w:pPr>
        <w:pStyle w:val="BodyText"/>
      </w:pPr>
      <w:r>
        <w:t xml:space="preserve">The future of construction in this region is not about choosing between tradition and innovation, but rather integrating the two through the skilled hands of the dedicated</w:t>
      </w:r>
      <w:r>
        <w:t xml:space="preserve"> </w:t>
      </w:r>
      <w:r>
        <w:rPr>
          <w:bCs/>
          <w:b/>
        </w:rPr>
        <w:t xml:space="preserve">Carpenter</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Artisanal Carpentry in France Lyon</dc:title>
  <dc:creator/>
  <dc:language>en</dc:language>
  <cp:keywords/>
  <dcterms:created xsi:type="dcterms:W3CDTF">2026-07-29T10:55:47Z</dcterms:created>
  <dcterms:modified xsi:type="dcterms:W3CDTF">2026-07-29T10:55:47Z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