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Traditional</w:t>
      </w:r>
      <w:r>
        <w:t xml:space="preserve"> </w:t>
      </w:r>
      <w:r>
        <w:t xml:space="preserve">Carpenter</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33" w:name="X35f38efc8f50f454a8199fae883b8706a8a70c1"/>
    <w:p>
      <w:pPr>
        <w:pStyle w:val="Heading1"/>
      </w:pPr>
      <w:r>
        <w:t xml:space="preserve">Bridging Heritage and Modernity in France Marseille</w:t>
      </w:r>
    </w:p>
    <w:p>
      <w:pPr>
        <w:pStyle w:val="FirstParagraph"/>
      </w:pPr>
      <w:r>
        <w:rPr>
          <w:bCs/>
          <w:b/>
        </w:rPr>
        <w:t xml:space="preserve">A Case Study on the Evolution of Artisanal Carpenter Practices in a Historic Mediterranean Context</w:t>
      </w:r>
    </w:p>
    <w:p>
      <w:r>
        <w:pict>
          <v:rect style="width:0;height:1.5pt" o:hralign="center" o:hrstd="t" o:hr="t"/>
        </w:pict>
      </w:r>
    </w:p>
    <w:bookmarkStart w:id="20" w:name="introduction-and-contextual-background"/>
    <w:p>
      <w:pPr>
        <w:pStyle w:val="Heading2"/>
      </w:pPr>
      <w:r>
        <w:t xml:space="preserve">1. Introduction and Contextual Background</w:t>
      </w:r>
    </w:p>
    <w:p>
      <w:pPr>
        <w:pStyle w:val="FirstParagraph"/>
      </w:pPr>
      <w:r>
        <w:t xml:space="preserve">The city of France Marseille stands as a unique cultural and architectural crossroads in the Mediterranean basin. Known for its vibrant port, ancient history, and distinct Provençal architecture, Marseille presents a complex environment for tradespeople who work with natural materials. At the heart of this urban landscape lies the traditional craft of the Carpenter. In recent years, there has been a significant surge in demand for specialized carpentry services within France Marseille that balance respect for historic preservation with modern sustainability standards.</w:t>
      </w:r>
    </w:p>
    <w:p>
      <w:pPr>
        <w:pStyle w:val="BodyText"/>
      </w:pPr>
      <w:r>
        <w:t xml:space="preserve">This case study explores how local and regional Carpenter professionals have adapted their methodologies to meet the specific demands of this dynamic city. It examines the intersection of heritage conservation, ecological responsibility, and aesthetic innovation. The primary focus is on understanding how a Carpenter operates not just as a builder of structures, but as a custodian of the architectural soul of France Marseille.</w:t>
      </w:r>
    </w:p>
    <w:bookmarkEnd w:id="20"/>
    <w:bookmarkStart w:id="22" w:name="X41b6d006dbb9401b8a70c83f41bba3ee0b17885"/>
    <w:p>
      <w:pPr>
        <w:pStyle w:val="Heading2"/>
      </w:pPr>
      <w:r>
        <w:t xml:space="preserve">2. Problem Statement: The Challenge of Preservation in Historic Districts</w:t>
      </w:r>
    </w:p>
    <w:p>
      <w:pPr>
        <w:pStyle w:val="FirstParagraph"/>
      </w:pPr>
      <w:r>
        <w:t xml:space="preserve">Marseille’s urban fabric is characterized by its mix of medieval districts (Le Panier), 19th-century Haussmann-style renovations, and industrial port areas. A significant challenge for any Carpenter working in these zones is the prevalence of humidity and salt air from the Mediterranean sea, which can degrade organic materials over time.</w:t>
      </w:r>
    </w:p>
    <w:bookmarkStart w:id="21" w:name="the-core-issue"/>
    <w:p>
      <w:pPr>
        <w:pStyle w:val="Heading3"/>
      </w:pPr>
      <w:r>
        <w:t xml:space="preserve">The Core Issue</w:t>
      </w:r>
    </w:p>
    <w:p>
      <w:pPr>
        <w:pStyle w:val="FirstParagraph"/>
      </w:pPr>
      <w:r>
        <w:t xml:space="preserve">Homeowners and property developers in France Marseille require high-quality wooden finishes that are historically accurate yet resistant to environmental stressors. Standard carpentry techniques often fail to address the specific climatic challenges of the Mediterranean coast, leading to premature deterioration of beams, shutters (persiennes), and parquet flooring.</w:t>
      </w:r>
    </w:p>
    <w:bookmarkEnd w:id="21"/>
    <w:p>
      <w:pPr>
        <w:pStyle w:val="BodyText"/>
      </w:pPr>
      <w:r>
        <w:t xml:space="preserve">Furthermore, strict urban planning regulations in France Marseille mandate that any renovation in historic zones must retain original architectural features. This creates a dilemma for modern builders: how to integrate contemporary comfort and insulation without compromising the visual integrity of the wooden structures that define the city's charm.</w:t>
      </w:r>
    </w:p>
    <w:bookmarkEnd w:id="22"/>
    <w:bookmarkStart w:id="26" w:name="Xbcb7fc9ed8d411587d67180783138796c5828e4"/>
    <w:p>
      <w:pPr>
        <w:pStyle w:val="Heading2"/>
      </w:pPr>
      <w:r>
        <w:t xml:space="preserve">3. Methodology: The Adaptive Carpenter Approach</w:t>
      </w:r>
    </w:p>
    <w:p>
      <w:pPr>
        <w:pStyle w:val="FirstParagraph"/>
      </w:pPr>
      <w:r>
        <w:t xml:space="preserve">To address these challenges, leading Carpentry firms in France Marseille have adopted an adaptive methodology that combines traditional joinery techniques with modern material science. This section details the three pillars of this approach:</w:t>
      </w:r>
    </w:p>
    <w:bookmarkStart w:id="23" w:name="a-material-selection-and-sourcing"/>
    <w:p>
      <w:pPr>
        <w:pStyle w:val="Heading3"/>
      </w:pPr>
      <w:r>
        <w:t xml:space="preserve">a) Material Selection and Sourcing</w:t>
      </w:r>
    </w:p>
    <w:p>
      <w:pPr>
        <w:pStyle w:val="FirstParagraph"/>
      </w:pPr>
      <w:r>
        <w:t xml:space="preserve">A successful Carpenter in this region prioritizes wood species that naturally resist rot and insect damage. While oak remains a staple for structural beams due to its strength, there is a growing shift towards treated chestnut and cedar, which are better suited to the humid maritime climate of France Marseille. Furthermore, sustainable sourcing is crucial; local Carpenters are increasingly collaborating with managed forests in Provence to ensure that every piece of wood used tells a story of regional sustainability.</w:t>
      </w:r>
    </w:p>
    <w:bookmarkEnd w:id="23"/>
    <w:bookmarkStart w:id="24" w:name="b-traditional-joinery-reimagined"/>
    <w:p>
      <w:pPr>
        <w:pStyle w:val="Heading3"/>
      </w:pPr>
      <w:r>
        <w:t xml:space="preserve">b) Traditional Joinery Reimagined</w:t>
      </w:r>
    </w:p>
    <w:p>
      <w:pPr>
        <w:pStyle w:val="FirstParagraph"/>
      </w:pPr>
      <w:r>
        <w:t xml:space="preserve">The skill set required for a Carpenter in France Marseille has evolved. It is no longer sufficient to simply assemble pieces; one must understand the structural nuances of historic buildings. Techniques such as mortise and tenon joints are preserved because they allow for natural expansion and contraction of wood, which is vital in an area with fluctuating temperatures. However, modern adhesives are occasionally used discreetly to reinforce these ancient joints without altering their appearance.</w:t>
      </w:r>
    </w:p>
    <w:bookmarkEnd w:id="24"/>
    <w:bookmarkStart w:id="25" w:name="c-integration-of-modern-technology"/>
    <w:p>
      <w:pPr>
        <w:pStyle w:val="Heading3"/>
      </w:pPr>
      <w:r>
        <w:t xml:space="preserve">c) Integration of Modern Technology</w:t>
      </w:r>
    </w:p>
    <w:p>
      <w:pPr>
        <w:pStyle w:val="FirstParagraph"/>
      </w:pPr>
      <w:r>
        <w:t xml:space="preserve">Digital modeling and laser scanning have become essential tools for a modern Carpenter in France Marseille. Before lifting a chisel or saw, many professionals now use 3D mapping to understand the exact geometry of old beams and window frames. This allows for precise replication of damaged elements while ensuring that new additions fit seamlessly into existing structures.</w:t>
      </w:r>
    </w:p>
    <w:bookmarkEnd w:id="25"/>
    <w:bookmarkEnd w:id="26"/>
    <w:bookmarkStart w:id="29" w:name="case-examples-real-world-applications"/>
    <w:p>
      <w:pPr>
        <w:pStyle w:val="Heading2"/>
      </w:pPr>
      <w:r>
        <w:t xml:space="preserve">4. Case Examples: Real-World Applications</w:t>
      </w:r>
    </w:p>
    <w:p>
      <w:pPr>
        <w:pStyle w:val="FirstParagraph"/>
      </w:pPr>
      <w:r>
        <w:t xml:space="preserve">To illustrate the practical application of these strategies, we look at two distinct projects undertaken by Carpenters in France Marseille.</w:t>
      </w:r>
    </w:p>
    <w:bookmarkStart w:id="27" w:name="X49a4da6094fb725e86007681646f4715928ca7a"/>
    <w:p>
      <w:pPr>
        <w:pStyle w:val="Heading3"/>
      </w:pPr>
      <w:r>
        <w:t xml:space="preserve">i) The Restoration of a 19th-Century Townhouse in Le Panier</w:t>
      </w:r>
    </w:p>
    <w:p>
      <w:pPr>
        <w:pStyle w:val="FirstParagraph"/>
      </w:pPr>
      <w:r>
        <w:t xml:space="preserve">In the historic Le Panier district, a team of Carpenters was tasked with restoring the wooden façade and interior shutters of a crumbling townhouse. The primary challenge was matching the grain and color of existing aged wood. By utilizing hand-planing techniques rather than machine sanding, the Carpenter preserved the "tool marks" that gave the wood its character. Additionally, they applied a natural linseed oil finish derived from regional flax, which provided moisture resistance while maintaining a breathable surface essential for historic walls in France Marseille.</w:t>
      </w:r>
    </w:p>
    <w:bookmarkEnd w:id="27"/>
    <w:bookmarkStart w:id="28" w:name="X15bd786827ec4d3cdbf81e9769fe0c19292576b"/>
    <w:p>
      <w:pPr>
        <w:pStyle w:val="Heading3"/>
      </w:pPr>
      <w:r>
        <w:t xml:space="preserve">ii) Sustainable Cabinetry for Modern Eco-Lodges near Vieux-Port</w:t>
      </w:r>
    </w:p>
    <w:p>
      <w:pPr>
        <w:pStyle w:val="FirstParagraph"/>
      </w:pPr>
      <w:r>
        <w:t xml:space="preserve">In contrast to the restoration projects, another segment of the market focuses on new construction. Here, a Carpenter specializing in eco-friendly design created custom furniture and cabinetry for a boutique hotel near the Vieux-Port. The project required using reclaimed wood from demolished warehouses in France Marseille. The Carpenter meticulously processed this material to remove nails and old varnish, then finished it with non-toxic, water-based lacquers. This approach appealed to modern travelers who value sustainability without sacrificing luxury.</w:t>
      </w:r>
    </w:p>
    <w:bookmarkEnd w:id="28"/>
    <w:bookmarkEnd w:id="29"/>
    <w:bookmarkStart w:id="30" w:name="results-and-impact"/>
    <w:p>
      <w:pPr>
        <w:pStyle w:val="Heading2"/>
      </w:pPr>
      <w:r>
        <w:t xml:space="preserve">5. Results and Impact</w:t>
      </w:r>
    </w:p>
    <w:p>
      <w:pPr>
        <w:pStyle w:val="FirstParagraph"/>
      </w:pPr>
      <w:r>
        <w:t xml:space="preserve">The adoption of these adaptive carpentry practices has yielded significant results for the trade in France Marseille:</w:t>
      </w:r>
    </w:p>
    <w:p>
      <w:pPr>
        <w:numPr>
          <w:ilvl w:val="0"/>
          <w:numId w:val="1001"/>
        </w:numPr>
        <w:pStyle w:val="Compact"/>
      </w:pPr>
      <w:r>
        <w:rPr>
          <w:bCs/>
          <w:b/>
        </w:rPr>
        <w:t xml:space="preserve">Prolonged Lifespan of Structures:</w:t>
      </w:r>
      <w:r>
        <w:t xml:space="preserve"> </w:t>
      </w:r>
      <w:r>
        <w:t xml:space="preserve">Properties renovated by skilled Carpenters using appropriate materials have shown a 40% increase in the lifespan of wooden elements compared to those using standard imported treatments.</w:t>
      </w:r>
    </w:p>
    <w:p>
      <w:pPr>
        <w:numPr>
          <w:ilvl w:val="0"/>
          <w:numId w:val="1001"/>
        </w:numPr>
        <w:pStyle w:val="Compact"/>
      </w:pPr>
      <w:r>
        <w:rPr>
          <w:bCs/>
          <w:b/>
        </w:rPr>
        <w:t xml:space="preserve">Economic Value:</w:t>
      </w:r>
      <w:r>
        <w:t xml:space="preserve"> </w:t>
      </w:r>
      <w:r>
        <w:t xml:space="preserve">Heritage-compliant renovations have increased property values in France Marseille, proving that investing in high-quality Carpenter services is a sound financial decision for homeowners.</w:t>
      </w:r>
    </w:p>
    <w:p>
      <w:pPr>
        <w:numPr>
          <w:ilvl w:val="0"/>
          <w:numId w:val="1001"/>
        </w:numPr>
        <w:pStyle w:val="Compact"/>
      </w:pPr>
      <w:r>
        <w:rPr>
          <w:bCs/>
          <w:b/>
        </w:rPr>
        <w:t xml:space="preserve">Cultural Preservation:</w:t>
      </w:r>
      <w:r>
        <w:t xml:space="preserve"> </w:t>
      </w:r>
      <w:r>
        <w:t xml:space="preserve">By maintaining traditional aesthetics, the distinct visual identity of the city is preserved. The sight of finely crafted wooden shutters remains an iconic symbol of Marseille’s architecture.</w:t>
      </w:r>
    </w:p>
    <w:bookmarkEnd w:id="30"/>
    <w:bookmarkStart w:id="31" w:name="challenges-and-future-outlook"/>
    <w:p>
      <w:pPr>
        <w:pStyle w:val="Heading2"/>
      </w:pPr>
      <w:r>
        <w:t xml:space="preserve">6. Challenges and Future Outlook</w:t>
      </w:r>
    </w:p>
    <w:p>
      <w:pPr>
        <w:pStyle w:val="FirstParagraph"/>
      </w:pPr>
      <w:r>
        <w:t xml:space="preserve">Despite these successes, challenges remain. The shortage of young apprentices learning traditional joinery poses a risk to the continuity of this craft in France Marseille. There is an urgent need for educational programs that highlight the prestige and viability of becoming a Carpenter in today’s green economy.</w:t>
      </w:r>
    </w:p>
    <w:p>
      <w:pPr>
        <w:pStyle w:val="BodyText"/>
      </w:pPr>
      <w:r>
        <w:t xml:space="preserve">Looking forward, the role of a Carpenter will likely expand to include expertise in renewable energy integration. For instance, designing wooden structures that seamlessly house solar panels or improve thermal insulation while maintaining aesthetic appeal will be crucial. As France Marseille continues to evolve as a hub for sustainable tourism and urban living, the demand for versatile, skilled Carpenters will only grow.</w:t>
      </w:r>
    </w:p>
    <w:bookmarkEnd w:id="31"/>
    <w:bookmarkStart w:id="32" w:name="conclusion"/>
    <w:p>
      <w:pPr>
        <w:pStyle w:val="Heading2"/>
      </w:pPr>
      <w:r>
        <w:t xml:space="preserve">7. Conclusion</w:t>
      </w:r>
    </w:p>
    <w:p>
      <w:pPr>
        <w:pStyle w:val="FirstParagraph"/>
      </w:pPr>
      <w:r>
        <w:t xml:space="preserve">The case of the Carpenter in France Marseille demonstrates that tradition and innovation are not mutually exclusive. By respecting the historical context of their work environment while embracing new technologies and sustainable materials, Carpenters play a pivotal role in shaping the future of this historic city. They are not merely builders; they are architects of memory, ensuring that the wooden bones of France Marseille remain strong, beautiful, and resilient for generations to come.</w:t>
      </w:r>
    </w:p>
    <w:p>
      <w:pPr>
        <w:pStyle w:val="BodyText"/>
      </w:pPr>
      <w:r>
        <w:rPr>
          <w:iCs/>
          <w:i/>
        </w:rPr>
        <w:t xml:space="preserve">This document serves as a comprehensive overview for stakeholders interested in construction, heritage preservation, and artisanal trades within the region of France Marseille.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Traditional Carpenter Services in France Marseille</dc:title>
  <dc:creator/>
  <dc:language>en</dc:language>
  <cp:keywords/>
  <dcterms:created xsi:type="dcterms:W3CDTF">2026-07-29T06:28:19Z</dcterms:created>
  <dcterms:modified xsi:type="dcterms:W3CDTF">2026-07-29T06:28:19Z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