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8d62e17710ffcee3282d959e64917fd9dde9a0"/>
    <w:p>
      <w:pPr>
        <w:pStyle w:val="Heading1"/>
      </w:pPr>
      <w:r>
        <w:t xml:space="preserve">Case Study: The Revival of Artisanal Craftsmanship – Carpenter Traditions in Nepal Kathmandu</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Nepal Kathmandu</w:t>
      </w:r>
      <w:r>
        <w:br/>
      </w:r>
      <w:r>
        <w:rPr>
          <w:bCs/>
          <w:b/>
        </w:rPr>
        <w:t xml:space="preserve">Subject:</w:t>
      </w:r>
      <w:r>
        <w:t xml:space="preserve"> </w:t>
      </w:r>
      <w:r>
        <w:t xml:space="preserve">The Socio-Economic Impact and Cultural Preservation of the Carpenter Community</w:t>
      </w:r>
    </w:p>
    <w:bookmarkStart w:id="20" w:name="introduction"/>
    <w:p>
      <w:pPr>
        <w:pStyle w:val="Heading2"/>
      </w:pPr>
      <w:r>
        <w:t xml:space="preserve">1. Introduction</w:t>
      </w:r>
    </w:p>
    <w:p>
      <w:pPr>
        <w:pStyle w:val="FirstParagraph"/>
      </w:pPr>
      <w:r>
        <w:br/>
      </w:r>
      <w:r>
        <w:t xml:space="preserve">In the heart of South Asia, nestled within the Himalayas, lies Nepal Kathmandu, a city that serves as a vibrant tapestry of ancient history, spiritual devotion, and evolving modernity. At the core of this urban landscape is a profession that has defined household structures for centuries: Carpenter. This case study explores the intricate relationship between tradition and modernity through the lens of Carpenter practices in Nepal Kathmandu. It examines how this essential trade adapts to changing economic landscapes while preserving the cultural heritage unique to Nepal Kathmandu.</w:t>
      </w:r>
      <w:r>
        <w:br/>
      </w:r>
      <w:r>
        <w:t xml:space="preserve">The term "Carpenter" here is not merely a job title but a hereditary skill passed down through generations, deeply embedded in the social fabric of Nepal Kathmandu. From constructing intricate wooden temples to building modern furniture for urban apartments, Carpentry in this region represents a bridge between the past and the future.</w:t>
      </w:r>
      <w:r>
        <w:br/>
      </w:r>
    </w:p>
    <w:bookmarkEnd w:id="20"/>
    <w:bookmarkStart w:id="21" w:name="X82ceb1d2b4dfb2e191ea377cb3126c122dfdc2c"/>
    <w:p>
      <w:pPr>
        <w:pStyle w:val="Heading2"/>
      </w:pPr>
      <w:r>
        <w:t xml:space="preserve">2. Historical Context and Cultural Significance</w:t>
      </w:r>
    </w:p>
    <w:p>
      <w:pPr>
        <w:pStyle w:val="FirstParagraph"/>
      </w:pPr>
      <w:r>
        <w:br/>
      </w:r>
      <w:r>
        <w:t xml:space="preserve">To understand the current state of Carpentry in Nepal Kathmandu, one must first appreciate its historical roots. For centuries, Nepali Carpentry was synonymous with Newar craftsmanship. The Newar community, indigenous to the Kathmandu Valley, developed sophisticated woodworking techniques that allowed for the creation of massive wooden structures without nails or iron joints.</w:t>
      </w:r>
      <w:r>
        <w:br/>
      </w:r>
    </w:p>
    <w:p>
      <w:pPr>
        <w:pStyle w:val="BodyText"/>
      </w:pPr>
      <w:r>
        <w:t xml:space="preserve">The Carpenter's role in Nepal Kathmandu was not limited to domestic utility; it held religious and social prestige. Master Carpenters were responsible for constructing Pagodas, stupas, and traditional Newari houses (with their distinctive carved windows and struts). In the context of Nepal Kathmandu, a well-crafted wooden door or window is seen as a blessing upon the household. The artistry involved in these creations reflects a deep spiritual connection to materials sourced from the surrounding forests of Nepal Kathmandu.</w:t>
      </w:r>
    </w:p>
    <w:bookmarkEnd w:id="21"/>
    <w:bookmarkStart w:id="22" w:name="challenges-facing-modern-carpenters"/>
    <w:p>
      <w:pPr>
        <w:pStyle w:val="Heading2"/>
      </w:pPr>
      <w:r>
        <w:t xml:space="preserve">3. Challenges Facing Modern Carpenters</w:t>
      </w:r>
    </w:p>
    <w:p>
      <w:pPr>
        <w:pStyle w:val="FirstParagraph"/>
      </w:pPr>
      <w:r>
        <w:br/>
      </w:r>
      <w:r>
        <w:t xml:space="preserve">Despite its rich heritage, the profession of Carpenter in contemporary Nepal Kathmandu faces significant challenges. The rapid urbanization and modernization of Nepal Kathmandu have led to several issues:</w:t>
      </w:r>
    </w:p>
    <w:p>
      <w:pPr>
        <w:numPr>
          <w:ilvl w:val="0"/>
          <w:numId w:val="1001"/>
        </w:numPr>
        <w:pStyle w:val="Compact"/>
      </w:pPr>
      <w:r>
        <w:rPr>
          <w:bCs/>
          <w:b/>
        </w:rPr>
        <w:t xml:space="preserve">Material Scarcity:</w:t>
      </w:r>
      <w:r>
        <w:t xml:space="preserve"> </w:t>
      </w:r>
      <w:r>
        <w:t xml:space="preserve">Traditional hardwoods, such as Sal, Teak, and Deodar, are becoming increasingly difficult to source due to strict environmental regulations in Nepal. This has forced Carpenters in Nepal Kathmandu to rely more heavily on engineered wood or imported materials.</w:t>
      </w:r>
    </w:p>
    <w:p>
      <w:pPr>
        <w:numPr>
          <w:ilvl w:val="0"/>
          <w:numId w:val="1001"/>
        </w:numPr>
        <w:pStyle w:val="Compact"/>
      </w:pPr>
      <w:r>
        <w:rPr>
          <w:bCs/>
          <w:b/>
        </w:rPr>
        <w:t xml:space="preserve">Economic Pressure:</w:t>
      </w:r>
      <w:r>
        <w:t xml:space="preserve"> </w:t>
      </w:r>
      <w:r>
        <w:t xml:space="preserve">The rise of factory-made furniture from China and India has undercut the prices of handcrafted items. Many young people in Nepal Kathmandu view Carpentry as labor-intensive and financially unrewarding compared to jobs in tourism or IT.</w:t>
      </w:r>
    </w:p>
    <w:p>
      <w:pPr>
        <w:numPr>
          <w:ilvl w:val="0"/>
          <w:numId w:val="1001"/>
        </w:numPr>
        <w:pStyle w:val="Compact"/>
      </w:pPr>
      <w:r>
        <w:rPr>
          <w:bCs/>
          <w:b/>
        </w:rPr>
        <w:t xml:space="preserve">Labor Migration:</w:t>
      </w:r>
      <w:r>
        <w:t xml:space="preserve"> </w:t>
      </w:r>
      <w:r>
        <w:t xml:space="preserve">A significant portion of the skilled workforce has migrated abroad for employment, leaving a gap in knowledge transfer within Nepal Kathmandu. This threatens the continuity of specialized techniques unique to this region.</w:t>
      </w:r>
    </w:p>
    <w:p>
      <w:pPr>
        <w:pStyle w:val="FirstParagraph"/>
      </w:pPr>
      <w:r>
        <w:rPr>
          <w:bCs/>
          <w:b/>
        </w:rPr>
        <w:t xml:space="preserve">Note:</w:t>
      </w:r>
      <w:r>
        <w:t xml:space="preserve"> </w:t>
      </w:r>
      <w:r>
        <w:t xml:space="preserve">The resilience observed in Nepal Kathmandu’s Carpenter sector is attributed to their ability to pivot towards high-value customization rather than competing on price with mass-produced goods.</w:t>
      </w:r>
    </w:p>
    <w:bookmarkEnd w:id="22"/>
    <w:bookmarkStart w:id="26" w:name="adaptation-and-innovation"/>
    <w:p>
      <w:pPr>
        <w:pStyle w:val="Heading2"/>
      </w:pPr>
      <w:r>
        <w:t xml:space="preserve">4. Adaptation and Innovation</w:t>
      </w:r>
    </w:p>
    <w:p>
      <w:pPr>
        <w:pStyle w:val="FirstParagraph"/>
      </w:pPr>
      <w:r>
        <w:br/>
      </w:r>
      <w:r>
        <w:t xml:space="preserve">In response to these challenges, Carpenters in Nepal Kathmandu are adopting new strategies. The case study identifies three key areas of adaptation:</w:t>
      </w:r>
    </w:p>
    <w:bookmarkStart w:id="23" w:name="a.-integration-with-tourism"/>
    <w:p>
      <w:pPr>
        <w:pStyle w:val="Heading3"/>
      </w:pPr>
      <w:r>
        <w:t xml:space="preserve">A. Integration with Tourism</w:t>
      </w:r>
    </w:p>
    <w:p>
      <w:pPr>
        <w:pStyle w:val="FirstParagraph"/>
      </w:pPr>
      <w:r>
        <w:br/>
      </w:r>
    </w:p>
    <w:p>
      <w:pPr>
        <w:pStyle w:val="BodyText"/>
      </w:pPr>
      <w:r>
        <w:t xml:space="preserve">Nepal Kathmandu is a major tourist destination. Local Carpenters have begun collaborating with boutique hotels and heritage resorts in the valley to create bespoke furniture that reflects local aesthetics. This shift has elevated the status of Carpenter from a mere builder to an artisan, allowing them to command higher prices for their unique skills.</w:t>
      </w:r>
    </w:p>
    <w:bookmarkEnd w:id="23"/>
    <w:bookmarkStart w:id="24" w:name="b.-sustainable-sourcing"/>
    <w:p>
      <w:pPr>
        <w:pStyle w:val="Heading3"/>
      </w:pPr>
      <w:r>
        <w:t xml:space="preserve">B. Sustainable Sourcing</w:t>
      </w:r>
    </w:p>
    <w:p>
      <w:pPr>
        <w:pStyle w:val="FirstParagraph"/>
      </w:pPr>
      <w:r>
        <w:br/>
      </w:r>
    </w:p>
    <w:p>
      <w:pPr>
        <w:pStyle w:val="BodyText"/>
      </w:pPr>
      <w:r>
        <w:t xml:space="preserve">Recognizing the environmental constraints in Nepal Kathmandu, many Carpenters are turning to sustainable alternatives. Bamboo and recycled wood have become popular materials. This shift aligns with global trends toward sustainability while supporting local economies in rural areas surrounding Nepal Kathmandu.</w:t>
      </w:r>
    </w:p>
    <w:bookmarkEnd w:id="24"/>
    <w:bookmarkStart w:id="25" w:name="c.-digital-presence"/>
    <w:p>
      <w:pPr>
        <w:pStyle w:val="Heading3"/>
      </w:pPr>
      <w:r>
        <w:t xml:space="preserve">C. Digital Presence</w:t>
      </w:r>
    </w:p>
    <w:p>
      <w:pPr>
        <w:pStyle w:val="FirstParagraph"/>
      </w:pPr>
      <w:r>
        <w:br/>
      </w:r>
    </w:p>
    <w:p>
      <w:pPr>
        <w:pStyle w:val="BodyText"/>
      </w:pPr>
      <w:r>
        <w:t xml:space="preserve">A growing number of Carpenters in Nepal Kathmandu are utilizing social media platforms to showcase their work. By displaying intricate carvings and modern designs online, they are reaching a broader audience beyond the local neighborhood, attracting clients from other parts of Nepal and international tourists.</w:t>
      </w:r>
    </w:p>
    <w:bookmarkEnd w:id="25"/>
    <w:bookmarkEnd w:id="26"/>
    <w:bookmarkStart w:id="27" w:name="socio-economic-impact"/>
    <w:p>
      <w:pPr>
        <w:pStyle w:val="Heading2"/>
      </w:pPr>
      <w:r>
        <w:t xml:space="preserve">5. Socio-Economic Impact</w:t>
      </w:r>
    </w:p>
    <w:p>
      <w:pPr>
        <w:pStyle w:val="FirstParagraph"/>
      </w:pPr>
      <w:r>
        <w:br/>
      </w:r>
      <w:r>
        <w:t xml:space="preserve">The profession of Carpenter remains a crucial pillar of the economy in Nepal Kathmandu. It provides livelihoods for thousands of families, particularly in rural-to-urban migratory settings. Furthermore, Carpentry contributes to the architectural identity of Nepal Kathmandu.</w:t>
      </w:r>
    </w:p>
    <w:p>
      <w:pPr>
        <w:pStyle w:val="BlockText"/>
      </w:pPr>
      <w:r>
        <w:t xml:space="preserve">"When you walk through the old quarters of Nepal Kathmandu, the sound of chisels on wood is a constant reminder that this city is built not just by stone and mortar, but by the skilled hands of Carpenters who keep our heritage alive."</w:t>
      </w:r>
      <w:r>
        <w:br/>
      </w:r>
      <w:r>
        <w:t xml:space="preserve">- Local Artisan Quote</w:t>
      </w:r>
    </w:p>
    <w:p>
      <w:pPr>
        <w:pStyle w:val="FirstParagraph"/>
      </w:pPr>
      <w:r>
        <w:t xml:space="preserve">The economic multiplier effect is also significant. The success of Carpenters in Nepal Kathmandu supports ancillary businesses such as sawmills, varnish suppliers, and hardware stores. Moreover, the preservation of traditional architectural styles by skilled Carpenters helps maintain property values in heritage zones.</w:t>
      </w:r>
    </w:p>
    <w:bookmarkEnd w:id="27"/>
    <w:bookmarkStart w:id="28" w:name="future-outlook"/>
    <w:p>
      <w:pPr>
        <w:pStyle w:val="Heading2"/>
      </w:pPr>
      <w:r>
        <w:t xml:space="preserve">6. Future Outlook</w:t>
      </w:r>
    </w:p>
    <w:p>
      <w:pPr>
        <w:pStyle w:val="FirstParagraph"/>
      </w:pPr>
      <w:r>
        <w:br/>
      </w:r>
      <w:r>
        <w:t xml:space="preserve">Looking ahead, the trajectory of Carpentry in Nepal Kathmandu depends on policy support and educational initiatives. There is a growing recognition among government bodies in Nepal that vocational training for Carpenters should include both traditional aesthetics and modern safety standards.</w:t>
      </w:r>
    </w:p>
    <w:p>
      <w:pPr>
        <w:numPr>
          <w:ilvl w:val="0"/>
          <w:numId w:val="1002"/>
        </w:numPr>
        <w:pStyle w:val="Compact"/>
      </w:pPr>
      <w:r>
        <w:rPr>
          <w:bCs/>
          <w:b/>
        </w:rPr>
        <w:t xml:space="preserve">Vocational Training:</w:t>
      </w:r>
      <w:r>
        <w:t xml:space="preserve"> </w:t>
      </w:r>
      <w:r>
        <w:t xml:space="preserve">Establishing dedicated craft centers in Nepal Kathmandu can help systematize the learning process, ensuring that young apprentices learn both the artistic nuances of Nepali design and the practicalities of modern business management.</w:t>
      </w:r>
    </w:p>
    <w:p>
      <w:pPr>
        <w:numPr>
          <w:ilvl w:val="0"/>
          <w:numId w:val="1002"/>
        </w:numPr>
        <w:pStyle w:val="Compact"/>
      </w:pPr>
      <w:r>
        <w:rPr>
          <w:bCs/>
          <w:b/>
        </w:rPr>
        <w:t xml:space="preserve">Cultural Preservation:</w:t>
      </w:r>
      <w:r>
        <w:t xml:space="preserve"> </w:t>
      </w:r>
      <w:r>
        <w:t xml:space="preserve">Integrating Carpentry history into school curricula in Nepal Kathmandu can foster pride in the profession among younger generations.</w:t>
      </w:r>
    </w:p>
    <w:p>
      <w:pPr>
        <w:numPr>
          <w:ilvl w:val="0"/>
          <w:numId w:val="1002"/>
        </w:numPr>
        <w:pStyle w:val="Compact"/>
      </w:pPr>
      <w:r>
        <w:rPr>
          <w:bCs/>
          <w:b/>
        </w:rPr>
        <w:t xml:space="preserve">Global Standards:</w:t>
      </w:r>
      <w:r>
        <w:t xml:space="preserve"> </w:t>
      </w:r>
      <w:r>
        <w:t xml:space="preserve">Encouraging Carpenters to adhere to international quality standards can open up export markets for Nepali wooden crafts, further boosting the local economy.</w:t>
      </w:r>
    </w:p>
    <w:bookmarkEnd w:id="28"/>
    <w:bookmarkStart w:id="29" w:name="conclusion"/>
    <w:p>
      <w:pPr>
        <w:pStyle w:val="Heading2"/>
      </w:pPr>
      <w:r>
        <w:t xml:space="preserve">7. Conclusion</w:t>
      </w:r>
    </w:p>
    <w:p>
      <w:pPr>
        <w:pStyle w:val="FirstParagraph"/>
      </w:pPr>
      <w:r>
        <w:br/>
      </w:r>
      <w:r>
        <w:t xml:space="preserve">This case study illustrates that the Carpenter is not just a tradesperson but a custodian of cultural heritage in Nepal Kathmandu. While facing pressures from modernization and globalization, the Carpenter community in Nepal Kathmandu demonstrates remarkable resilience and adaptability.</w:t>
      </w:r>
      <w:r>
        <w:br/>
      </w:r>
      <w:r>
        <w:br/>
      </w:r>
      <w:r>
        <w:t xml:space="preserve">The future of Carpentry lies in balancing tradition with innovation. By leveraging their unique skills for tourism, embracing sustainable materials, and utilizing digital platforms, Carpenters can ensure their relevance in the evolving landscape of Nepal Kathmandu. Ultimately, preserving the art of Carpentry is synonymous with preserving the soul and architectural identity of Nepal Kathmandu.</w:t>
      </w:r>
      <w:r>
        <w:br/>
      </w:r>
      <w:r>
        <w:br/>
      </w:r>
    </w:p>
    <w:p>
      <w:pPr>
        <w:pStyle w:val="BodyText"/>
      </w:pPr>
      <w:r>
        <w:rPr>
          <w:iCs/>
          <w:i/>
        </w:rPr>
        <w:t xml:space="preserve">For further inquiries regarding Carpenter cooperatives or heritage preservation projects in Nepal Kathmandu, please contact local municipal offices.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2026-07-29T10:59:33Z</dcterms:created>
  <dcterms:modified xsi:type="dcterms:W3CDTF">2026-07-29T10:59:33Z</dcterms:modified>
</cp:coreProperties>
</file>

<file path=docProps/custom.xml><?xml version="1.0" encoding="utf-8"?>
<Properties xmlns="http://schemas.openxmlformats.org/officeDocument/2006/custom-properties" xmlns:vt="http://schemas.openxmlformats.org/officeDocument/2006/docPropsVTypes"/>
</file>