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Case</w:t>
      </w:r>
      <w:r>
        <w:t xml:space="preserve"> </w:t>
      </w:r>
      <w:r>
        <w:t xml:space="preserve">Study:</w:t>
      </w:r>
      <w:r>
        <w:t xml:space="preserve"> </w:t>
      </w:r>
      <w:r>
        <w:t xml:space="preserve">Construction</w:t>
      </w:r>
      <w:r>
        <w:t xml:space="preserve"> </w:t>
      </w:r>
      <w:r>
        <w:t xml:space="preserve">and</w:t>
      </w:r>
      <w:r>
        <w:t xml:space="preserve"> </w:t>
      </w:r>
      <w:r>
        <w:t xml:space="preserve">Heritage</w:t>
      </w:r>
      <w:r>
        <w:t xml:space="preserve"> </w:t>
      </w:r>
      <w:r>
        <w:t xml:space="preserve">in</w:t>
      </w:r>
      <w:r>
        <w:t xml:space="preserve"> </w:t>
      </w:r>
      <w:r>
        <w:t xml:space="preserve">Senegal</w:t>
      </w:r>
      <w:r>
        <w:t xml:space="preserve"> </w:t>
      </w:r>
      <w:r>
        <w:t xml:space="preserve">Dakar</w:t>
      </w:r>
    </w:p>
    <w:bookmarkStart w:id="35" w:name="X1bb141fb2a71aaad9969a456117644fcd2d3e70"/>
    <w:p>
      <w:pPr>
        <w:pStyle w:val="Heading1"/>
      </w:pPr>
      <w:r>
        <w:t xml:space="preserve">Carpenter Case Study: Construction and Heritage in Senegal Dakar</w:t>
      </w:r>
    </w:p>
    <w:p>
      <w:pPr>
        <w:pStyle w:val="FirstParagraph"/>
      </w:pPr>
      <w:r>
        <w:rPr>
          <w:bCs/>
          <w:b/>
        </w:rPr>
        <w:t xml:space="preserve">Date:</w:t>
      </w:r>
      <w:r>
        <w:t xml:space="preserve"> </w:t>
      </w:r>
      <w:r>
        <w:t xml:space="preserve">October 2023</w:t>
      </w:r>
      <w:r>
        <w:br/>
      </w:r>
      <w:r>
        <w:rPr>
          <w:bCs/>
          <w:b/>
        </w:rPr>
        <w:t xml:space="preserve">Subject:</w:t>
      </w:r>
      <w:r>
        <w:t xml:space="preserve">The Integration of Traditional Carpentry with Modern Urban Development in Senegal Dakar</w:t>
      </w:r>
    </w:p>
    <w:bookmarkStart w:id="20" w:name="introduction-and-executive-summary"/>
    <w:p>
      <w:pPr>
        <w:pStyle w:val="Heading2"/>
      </w:pPr>
      <w:r>
        <w:t xml:space="preserve">1. Introduction and Executive Summary</w:t>
      </w:r>
    </w:p>
    <w:p>
      <w:pPr>
        <w:pStyle w:val="FirstParagraph"/>
      </w:pPr>
      <w:r>
        <w:t xml:space="preserve">Dakar, the vibrant capital city of Senegal, stands as a dynamic hub of economic activity, cultural heritage, and rapid urbanization. As the city expands outward from its historic peninsula toward the suburbs like Rufisque and Mbour, the demand for high-quality construction materials has skyrocketed. Within this bustling environment, the role of a professional</w:t>
      </w:r>
      <w:r>
        <w:t xml:space="preserve"> </w:t>
      </w:r>
      <w:r>
        <w:rPr>
          <w:bCs/>
          <w:b/>
        </w:rPr>
        <w:t xml:space="preserve">Carpenter</w:t>
      </w:r>
      <w:r>
        <w:t xml:space="preserve"> </w:t>
      </w:r>
      <w:r>
        <w:t xml:space="preserve">has evolved from a traditional craftsman into a critical partner in modern architectural development.</w:t>
      </w:r>
    </w:p>
    <w:p>
      <w:pPr>
        <w:pStyle w:val="BodyText"/>
      </w:pPr>
      <w:r>
        <w:t xml:space="preserve">This case study examines the operational dynamics, challenges, and opportunities faced by skilled carpenters operating within</w:t>
      </w:r>
      <w:r>
        <w:t xml:space="preserve"> </w:t>
      </w:r>
      <w:r>
        <w:rPr>
          <w:bCs/>
          <w:b/>
        </w:rPr>
        <w:t xml:space="preserve">Senegal Dakar</w:t>
      </w:r>
      <w:r>
        <w:t xml:space="preserve">. By analyzing specific projects ranging from luxury residential villas in Almadies to public infrastructure upgrades in the Plateau district, we aim to highlight how traditional woodworking techniques are being adapted to meet contemporary standards. The central thesis of this study is that the</w:t>
      </w:r>
      <w:r>
        <w:t xml:space="preserve"> </w:t>
      </w:r>
      <w:r>
        <w:rPr>
          <w:bCs/>
          <w:b/>
        </w:rPr>
        <w:t xml:space="preserve">Carpenter</w:t>
      </w:r>
      <w:r>
        <w:t xml:space="preserve"> </w:t>
      </w:r>
      <w:r>
        <w:t xml:space="preserve">serves not merely as a builder of structures, but as a custodian of local material culture and an agent of sustainable development in</w:t>
      </w:r>
      <w:r>
        <w:t xml:space="preserve"> </w:t>
      </w:r>
      <w:r>
        <w:rPr>
          <w:bCs/>
          <w:b/>
        </w:rPr>
        <w:t xml:space="preserve">Senegal Dakar</w:t>
      </w:r>
      <w:r>
        <w:t xml:space="preserve">.</w:t>
      </w:r>
    </w:p>
    <w:bookmarkEnd w:id="20"/>
    <w:bookmarkStart w:id="21" w:name="Xe1afa4805f632e6ff805c956e4466e177d9f4fb"/>
    <w:p>
      <w:pPr>
        <w:pStyle w:val="Heading2"/>
      </w:pPr>
      <w:r>
        <w:t xml:space="preserve">2. Contextual Background: The Landscape of Senegal Dakar</w:t>
      </w:r>
    </w:p>
    <w:p>
      <w:pPr>
        <w:pStyle w:val="FirstParagraph"/>
      </w:pPr>
      <w:r>
        <w:rPr>
          <w:bCs/>
          <w:b/>
        </w:rPr>
        <w:t xml:space="preserve">Dakar’s Construction Boom:</w:t>
      </w:r>
    </w:p>
    <w:p>
      <w:pPr>
        <w:pStyle w:val="BodyText"/>
      </w:pPr>
      <w:r>
        <w:t xml:space="preserve">In the last two decades,</w:t>
      </w:r>
      <w:r>
        <w:t xml:space="preserve"> </w:t>
      </w:r>
      <w:r>
        <w:rPr>
          <w:bCs/>
          <w:b/>
        </w:rPr>
        <w:t xml:space="preserve">Dakar</w:t>
      </w:r>
      <w:r>
        <w:t xml:space="preserve">, the capital city of Senegal, has experienced unprecedented growth. This expansion is driven by a booming real estate market, increased tourism infrastructure, and government investments in public works. However this rapid pace creates distinct challenges for artisans and craftsmen.</w:t>
      </w:r>
    </w:p>
    <w:p>
      <w:pPr>
        <w:pStyle w:val="BodyText"/>
      </w:pPr>
      <w:r>
        <w:rPr>
          <w:bCs/>
          <w:b/>
        </w:rPr>
        <w:t xml:space="preserve">The Importance of Carpentry:</w:t>
      </w:r>
    </w:p>
    <w:p>
      <w:pPr>
        <w:pStyle w:val="BodyText"/>
      </w:pPr>
      <w:r>
        <w:t xml:space="preserve">Carpentry in West Africa is deeply rooted in tradition. Historically, wood was the primary material for housing frames, doors, windows, and decorative elements. Even with the rise of concrete and steel in urban centers like</w:t>
      </w:r>
      <w:r>
        <w:t xml:space="preserve"> </w:t>
      </w:r>
      <w:r>
        <w:rPr>
          <w:bCs/>
          <w:b/>
        </w:rPr>
        <w:t xml:space="preserve">Dakar</w:t>
      </w:r>
      <w:r>
        <w:t xml:space="preserve">, wood remains indispensable for interior finishing, cabinetry, roofing structures (charpente), and bespoke furniture design.</w:t>
      </w:r>
    </w:p>
    <w:p>
      <w:pPr>
        <w:pStyle w:val="BodyText"/>
      </w:pPr>
      <w:r>
        <w:rPr>
          <w:bCs/>
          <w:b/>
        </w:rPr>
        <w:t xml:space="preserve">Sustainability Concerns:</w:t>
      </w:r>
    </w:p>
    <w:p>
      <w:pPr>
        <w:pStyle w:val="BodyText"/>
      </w:pPr>
      <w:r>
        <w:t xml:space="preserve">A major issue in</w:t>
      </w:r>
    </w:p>
    <w:p>
      <w:pPr>
        <w:pStyle w:val="BodyText"/>
      </w:pPr>
      <w:r>
        <w:t xml:space="preserve">Dakar’s, the capital city of Senegal construction sector is the scarcity of locally sourced hardwoods due to deforestation. This has forced many</w:t>
      </w:r>
    </w:p>
    <w:p>
      <w:pPr>
        <w:pStyle w:val="BodyText"/>
      </w:pPr>
      <w:r>
        <w:t xml:space="preserve">Carpenter, artisans to seek alternatives or adopt sustainable sourcing practices. The case study explores how forward-thinking carpenters in</w:t>
      </w:r>
      <w:r>
        <w:t xml:space="preserve"> </w:t>
      </w:r>
      <w:r>
        <w:rPr>
          <w:bCs/>
          <w:b/>
        </w:rPr>
        <w:t xml:space="preserve">Senegal Dakar</w:t>
      </w:r>
      <w:r>
        <w:t xml:space="preserve"> </w:t>
      </w:r>
      <w:r>
        <w:t xml:space="preserve">are navigating these environmental constraints.</w:t>
      </w:r>
    </w:p>
    <w:bookmarkEnd w:id="21"/>
    <w:bookmarkStart w:id="24" w:name="X07fadca76c3394034f5d559dcacc8a0e73c8986"/>
    <w:p>
      <w:pPr>
        <w:pStyle w:val="Heading2"/>
      </w:pPr>
      <w:r>
        <w:t xml:space="preserve">3. Case Profile: Artisanat Moderne du Plateau (AMP)</w:t>
      </w:r>
    </w:p>
    <w:p>
      <w:pPr>
        <w:pStyle w:val="FirstParagraph"/>
      </w:pPr>
      <w:r>
        <w:t xml:space="preserve">To illustrate the practical realities of working as a</w:t>
      </w:r>
    </w:p>
    <w:p>
      <w:pPr>
        <w:pStyle w:val="BodyText"/>
      </w:pPr>
      <w:r>
        <w:t xml:space="preserve">Carpenter, we focus on "Artisanat Moderne du Plateau" (AMP), a fictionalized composite of successful small-to-medium enterprises in</w:t>
      </w:r>
      <w:r>
        <w:t xml:space="preserve"> </w:t>
      </w:r>
      <w:r>
        <w:rPr>
          <w:bCs/>
          <w:b/>
        </w:rPr>
        <w:t xml:space="preserve">Dakar</w:t>
      </w:r>
      <w:r>
        <w:t xml:space="preserve">.</w:t>
      </w:r>
    </w:p>
    <w:bookmarkStart w:id="22" w:name="company-overview"/>
    <w:p>
      <w:pPr>
        <w:pStyle w:val="Heading3"/>
      </w:pPr>
      <w:r>
        <w:t xml:space="preserve">3.1 Company Overview</w:t>
      </w:r>
    </w:p>
    <w:p>
      <w:pPr>
        <w:pStyle w:val="FirstParagraph"/>
      </w:pPr>
      <w:r>
        <w:t xml:space="preserve">Founded fifteen years ago, AMP specializes in custom joinery, structural framing for residential complexes, and restoration of colonial-era buildings. Located near the heart of</w:t>
      </w:r>
      <w:r>
        <w:t xml:space="preserve"> </w:t>
      </w:r>
      <w:r>
        <w:rPr>
          <w:bCs/>
          <w:b/>
        </w:rPr>
        <w:t xml:space="preserve">Dakar’s capital city of Senegal business district</w:t>
      </w:r>
      <w:r>
        <w:t xml:space="preserve">, AMP employs twelve skilled</w:t>
      </w:r>
    </w:p>
    <w:p>
      <w:pPr>
        <w:pStyle w:val="BodyText"/>
      </w:pPr>
      <w:r>
        <w:t xml:space="preserve">Carpenter, apprentices.</w:t>
      </w:r>
    </w:p>
    <w:bookmarkEnd w:id="22"/>
    <w:bookmarkStart w:id="23" w:name="X17aca340b159bec982f68c605a1589dacbd2835"/>
    <w:p>
      <w:pPr>
        <w:pStyle w:val="Heading3"/>
      </w:pPr>
      <w:r>
        <w:t xml:space="preserve">3.2 Project Scope: The Almadies Villa Restoration</w:t>
      </w:r>
    </w:p>
    <w:p>
      <w:pPr>
        <w:pStyle w:val="FirstParagraph"/>
      </w:pPr>
      <w:r>
        <w:rPr>
          <w:iCs/>
          <w:i/>
        </w:rPr>
        <w:t xml:space="preserve">The Challenge:</w:t>
      </w:r>
    </w:p>
    <w:p>
      <w:pPr>
        <w:pStyle w:val="BodyText"/>
      </w:pPr>
      <w:r>
        <w:t xml:space="preserve">The project involved the renovation of a 1960s beachfront villa in the affluent Almadies neighborhood of</w:t>
      </w:r>
      <w:r>
        <w:t xml:space="preserve"> </w:t>
      </w:r>
      <w:r>
        <w:rPr>
          <w:bCs/>
          <w:b/>
        </w:rPr>
        <w:t xml:space="preserve">Dakar</w:t>
      </w:r>
      <w:r>
        <w:t xml:space="preserve">. The owners desired to retain the original teak wood flooring and intricate door carvings while upgrading structural integrity to withstand modern seismic codes and humidity levels common in coastal</w:t>
      </w:r>
      <w:r>
        <w:t xml:space="preserve"> </w:t>
      </w:r>
      <w:r>
        <w:rPr>
          <w:bCs/>
          <w:b/>
        </w:rPr>
        <w:t xml:space="preserve">Dakar’s capital city of Senegal regions</w:t>
      </w:r>
      <w:r>
        <w:t xml:space="preserve">.</w:t>
      </w:r>
    </w:p>
    <w:p>
      <w:pPr>
        <w:pStyle w:val="BodyText"/>
      </w:pPr>
      <w:r>
        <w:rPr>
          <w:iCs/>
          <w:i/>
        </w:rPr>
        <w:t xml:space="preserve">The Role of the Carpenter:</w:t>
      </w:r>
    </w:p>
    <w:p>
      <w:pPr>
        <w:pStyle w:val="BodyText"/>
      </w:pPr>
      <w:r>
        <w:t xml:space="preserve">The lead</w:t>
      </w:r>
    </w:p>
    <w:p>
      <w:pPr>
        <w:pStyle w:val="BodyText"/>
      </w:pPr>
      <w:r>
        <w:t xml:space="preserve">Carpenter, Mr. Thierno Diallo, coordinated a team that utilized traditional joinery techniques passed down through generations. However they adapted these methods to use modern adhesives and sealants resistant to salt air corrosion.</w:t>
      </w:r>
    </w:p>
    <w:p>
      <w:pPr>
        <w:pStyle w:val="BodyText"/>
      </w:pPr>
      <w:r>
        <w:rPr>
          <w:iCs/>
          <w:i/>
        </w:rPr>
        <w:t xml:space="preserve">Key Activities:</w:t>
      </w:r>
    </w:p>
    <w:p>
      <w:pPr>
        <w:numPr>
          <w:ilvl w:val="0"/>
          <w:numId w:val="1001"/>
        </w:numPr>
        <w:pStyle w:val="Compact"/>
      </w:pPr>
      <w:r>
        <w:rPr>
          <w:bCs/>
          <w:b/>
        </w:rPr>
        <w:t xml:space="preserve">Sourcing:</w:t>
      </w:r>
      <w:r>
        <w:t xml:space="preserve"> </w:t>
      </w:r>
      <w:r>
        <w:t xml:space="preserve">Sourcing reclaimed teak from demolished structures across</w:t>
      </w:r>
    </w:p>
    <w:p>
      <w:pPr>
        <w:numPr>
          <w:ilvl w:val="0"/>
          <w:numId w:val="1000"/>
        </w:numPr>
        <w:pStyle w:val="Compact"/>
      </w:pPr>
      <w:r>
        <w:t xml:space="preserve">Dakar’s capital city of Senegal, reducing waste and preserving historical material.</w:t>
      </w:r>
    </w:p>
    <w:p>
      <w:pPr>
        <w:numPr>
          <w:ilvl w:val="0"/>
          <w:numId w:val="1001"/>
        </w:numPr>
        <w:pStyle w:val="Compact"/>
      </w:pPr>
      <w:r>
        <w:rPr>
          <w:bCs/>
          <w:b/>
        </w:rPr>
        <w:t xml:space="preserve">Craftsmanship:</w:t>
      </w:r>
      <w:r>
        <w:t xml:space="preserve">Meticulous carving of door panels reflecting Wolof and Serer artistic motifs, ensuring cultural authenticity in</w:t>
      </w:r>
    </w:p>
    <w:p>
      <w:pPr>
        <w:numPr>
          <w:ilvl w:val="0"/>
          <w:numId w:val="1000"/>
        </w:numPr>
        <w:pStyle w:val="Compact"/>
      </w:pPr>
      <w:r>
        <w:t xml:space="preserve">Senegal Dakar’s architectural landscape.</w:t>
      </w:r>
    </w:p>
    <w:p>
      <w:pPr>
        <w:numPr>
          <w:ilvl w:val="0"/>
          <w:numId w:val="1001"/>
        </w:numPr>
        <w:pStyle w:val="Compact"/>
      </w:pPr>
      <w:r>
        <w:rPr>
          <w:bCs/>
          <w:b/>
        </w:rPr>
        <w:t xml:space="preserve">Innovation:</w:t>
      </w:r>
      <w:r>
        <w:t xml:space="preserve"> </w:t>
      </w:r>
      <w:r>
        <w:t xml:space="preserve">Integration of steel reinforcements within wooden beams to meet safety standards without compromising the aesthetic value preferred by clients in</w:t>
      </w:r>
    </w:p>
    <w:p>
      <w:pPr>
        <w:numPr>
          <w:ilvl w:val="0"/>
          <w:numId w:val="1000"/>
        </w:numPr>
        <w:pStyle w:val="Compact"/>
      </w:pPr>
      <w:r>
        <w:t xml:space="preserve">Dakar’s capital city of Senegal luxury sector.</w:t>
      </w:r>
    </w:p>
    <w:bookmarkEnd w:id="23"/>
    <w:bookmarkEnd w:id="24"/>
    <w:bookmarkStart w:id="28" w:name="X2c7657f15cb8b346b19211ec2dfac8ed314ccca"/>
    <w:p>
      <w:pPr>
        <w:pStyle w:val="Heading2"/>
      </w:pPr>
      <w:r>
        <w:t xml:space="preserve">4. Challenges Faced by Carpenters in Senegal Dakar</w:t>
      </w:r>
    </w:p>
    <w:bookmarkStart w:id="25" w:name="material-availability-and-cost"/>
    <w:p>
      <w:pPr>
        <w:pStyle w:val="Heading3"/>
      </w:pPr>
      <w:r>
        <w:t xml:space="preserve">4.1 Material Availability and Cost</w:t>
      </w:r>
    </w:p>
    <w:p>
      <w:pPr>
        <w:pStyle w:val="FirstParagraph"/>
      </w:pPr>
      <w:r>
        <w:t xml:space="preserve">The primary challenge for any</w:t>
      </w:r>
      <w:r>
        <w:t xml:space="preserve"> </w:t>
      </w:r>
      <w:r>
        <w:rPr>
          <w:bCs/>
          <w:b/>
        </w:rPr>
        <w:t xml:space="preserve">Carpenter working in Dakar’s capital city of Senegal today is the inconsistent supply of high-quality timber.</w:t>
      </w:r>
      <w:r>
        <w:t xml:space="preserve"> </w:t>
      </w:r>
      <w:r>
        <w:t xml:space="preserve">Many traditional woods are now protected or expensive to import. Carpenters must constantly adapt their designs to use engineered wood products (such as MDF and plywood) which are more readily available but require different handling techniques.</w:t>
      </w:r>
    </w:p>
    <w:bookmarkEnd w:id="25"/>
    <w:bookmarkStart w:id="26" w:name="skilled-labor-shortage"/>
    <w:p>
      <w:pPr>
        <w:pStyle w:val="Heading3"/>
      </w:pPr>
      <w:r>
        <w:t xml:space="preserve">4.2 Skilled Labor Shortage</w:t>
      </w:r>
    </w:p>
    <w:p>
      <w:pPr>
        <w:pStyle w:val="FirstParagraph"/>
      </w:pPr>
      <w:r>
        <w:t xml:space="preserve">While there is high demand for carpentry services in</w:t>
      </w:r>
      <w:r>
        <w:t xml:space="preserve"> </w:t>
      </w:r>
      <w:r>
        <w:rPr>
          <w:bCs/>
          <w:b/>
        </w:rPr>
        <w:t xml:space="preserve">Dakar’s capital city of Senegal, there is a growing gap between the number of projects and the number of formally trained craftsmen.</w:t>
      </w:r>
      <w:r>
        <w:t xml:space="preserve"> </w:t>
      </w:r>
      <w:r>
        <w:t xml:space="preserve">Many young people prefer other sectors due to perceived instability. AMP addresses this by running an apprenticeship program, training youths from</w:t>
      </w:r>
    </w:p>
    <w:p>
      <w:pPr>
        <w:pStyle w:val="BodyText"/>
      </w:pPr>
      <w:r>
        <w:t xml:space="preserve">Dakar’s capital city of Senegal slums in both technical skills and business ethics.</w:t>
      </w:r>
    </w:p>
    <w:bookmarkEnd w:id="26"/>
    <w:bookmarkStart w:id="27" w:name="regulatory-compliance"/>
    <w:p>
      <w:pPr>
        <w:pStyle w:val="Heading3"/>
      </w:pPr>
      <w:r>
        <w:t xml:space="preserve">4.3 Regulatory Compliance</w:t>
      </w:r>
    </w:p>
    <w:p>
      <w:pPr>
        <w:pStyle w:val="FirstParagraph"/>
      </w:pPr>
      <w:r>
        <w:t xml:space="preserve">Navigating the bureaucratic landscape in</w:t>
      </w:r>
    </w:p>
    <w:p>
      <w:pPr>
        <w:pStyle w:val="BodyText"/>
      </w:pPr>
      <w:r>
        <w:t xml:space="preserve">Dakar’s capital city of Senegal can be complex for small businesses. Obtaining permits, adhering to safety regulations, and managing tax obligations require resources that many independent</w:t>
      </w:r>
    </w:p>
    <w:p>
      <w:pPr>
        <w:pStyle w:val="BodyText"/>
      </w:pPr>
      <w:r>
        <w:t xml:space="preserve">Carpenters lack.</w:t>
      </w:r>
    </w:p>
    <w:bookmarkEnd w:id="27"/>
    <w:bookmarkEnd w:id="28"/>
    <w:bookmarkStart w:id="32" w:name="X740188e22849abccd9f5ae3d9a5b91ff5c180ee"/>
    <w:p>
      <w:pPr>
        <w:pStyle w:val="Heading2"/>
      </w:pPr>
      <w:r>
        <w:t xml:space="preserve">5. Opportunities and Strategic Recommendations</w:t>
      </w:r>
    </w:p>
    <w:bookmarkStart w:id="29" w:name="embracing-sustainable-design"/>
    <w:p>
      <w:pPr>
        <w:pStyle w:val="Heading3"/>
      </w:pPr>
      <w:r>
        <w:t xml:space="preserve">5.1 Embracing Sustainable Design</w:t>
      </w:r>
    </w:p>
    <w:p>
      <w:pPr>
        <w:pStyle w:val="FirstParagraph"/>
      </w:pPr>
      <w:r>
        <w:rPr>
          <w:bCs/>
          <w:b/>
        </w:rPr>
        <w:t xml:space="preserve">Dakar’s capital city of Senegal government has shown increasing interest in green building practices.</w:t>
      </w:r>
      <w:r>
        <w:t xml:space="preserve"> </w:t>
      </w:r>
      <w:r>
        <w:t xml:space="preserve">Carpenters who specialize in using bamboo, recycled wood, or sustainably sourced timber can position themselves as premium service providers. Marketing efforts should highlight the eco-friendly aspect of their work to appeal to international clients and environmentally conscious locals.</w:t>
      </w:r>
    </w:p>
    <w:bookmarkEnd w:id="29"/>
    <w:bookmarkStart w:id="30" w:name="digital-integration"/>
    <w:p>
      <w:pPr>
        <w:pStyle w:val="Heading3"/>
      </w:pPr>
      <w:r>
        <w:t xml:space="preserve">5.2 Digital Integration</w:t>
      </w:r>
    </w:p>
    <w:p>
      <w:pPr>
        <w:pStyle w:val="FirstParagraph"/>
      </w:pPr>
      <w:r>
        <w:t xml:space="preserve">The use of Computer Numerical Control (CNC) machines is still nascent in</w:t>
      </w:r>
    </w:p>
    <w:p>
      <w:pPr>
        <w:pStyle w:val="BodyText"/>
      </w:pPr>
      <w:r>
        <w:t xml:space="preserve">Dakar’s capital city of Senegal carpentry sector. However, adopting digital tools for precision cutting can reduce material waste and improve efficiency. A hybrid model combining hand craftsmanship with machine precision would enhance competitiveness.</w:t>
      </w:r>
    </w:p>
    <w:bookmarkEnd w:id="30"/>
    <w:bookmarkStart w:id="31" w:name="collaborative-networks"/>
    <w:p>
      <w:pPr>
        <w:pStyle w:val="Heading3"/>
      </w:pPr>
      <w:r>
        <w:t xml:space="preserve">5.3 Collaborative Networks</w:t>
      </w:r>
    </w:p>
    <w:p>
      <w:pPr>
        <w:pStyle w:val="FirstParagraph"/>
      </w:pPr>
      <w:r>
        <w:rPr>
          <w:bCs/>
          <w:b/>
        </w:rPr>
        <w:t xml:space="preserve">Carpenters in Dakar’s capital city of Senegal should form cooperative unions to negotiate better prices for materials and share resources such as power tools and workshop space.</w:t>
      </w:r>
      <w:r>
        <w:t xml:space="preserve"> </w:t>
      </w:r>
      <w:r>
        <w:t xml:space="preserve">This collective approach can also facilitate lobbying for favorable government policies supporting artisanal industries.</w:t>
      </w:r>
    </w:p>
    <w:bookmarkEnd w:id="31"/>
    <w:bookmarkEnd w:id="32"/>
    <w:bookmarkStart w:id="33" w:name="conclusion"/>
    <w:p>
      <w:pPr>
        <w:pStyle w:val="Heading2"/>
      </w:pPr>
      <w:r>
        <w:t xml:space="preserve">6. Conclusion</w:t>
      </w:r>
    </w:p>
    <w:p>
      <w:pPr>
        <w:pStyle w:val="FirstParagraph"/>
      </w:pPr>
      <w:r>
        <w:t xml:space="preserve">The</w:t>
      </w:r>
    </w:p>
    <w:p>
      <w:pPr>
        <w:pStyle w:val="BodyText"/>
      </w:pPr>
      <w:r>
        <w:t xml:space="preserve">Carpenter, the skilled artisan, remains a vital component of the construction ecosystem in</w:t>
      </w:r>
      <w:r>
        <w:t xml:space="preserve"> </w:t>
      </w:r>
      <w:r>
        <w:rPr>
          <w:bCs/>
          <w:b/>
        </w:rPr>
        <w:t xml:space="preserve">Dakar’s capital city of Senegal</w:t>
      </w:r>
      <w:r>
        <w:t xml:space="preserve">. As witnessed through the case of AMP, successful carpentry practices in</w:t>
      </w:r>
      <w:r>
        <w:t xml:space="preserve"> </w:t>
      </w:r>
      <w:r>
        <w:rPr>
          <w:bCs/>
          <w:b/>
        </w:rPr>
        <w:t xml:space="preserve">Dakar’s capital city of Senegal blend tradition with innovation.</w:t>
      </w:r>
      <w:r>
        <w:t xml:space="preserve"> </w:t>
      </w:r>
      <w:r>
        <w:t xml:space="preserve">They honor the rich woodworking heritage while addressing modern demands for durability, safety, and sustainability.</w:t>
      </w:r>
    </w:p>
    <w:p>
      <w:pPr>
        <w:pStyle w:val="BodyText"/>
      </w:pPr>
      <w:r>
        <w:t xml:space="preserve">Dakar’s capital city of Senegal, is at a crossroads where urbanization must be balanced with cultural preservation and environmental responsibility. The</w:t>
      </w:r>
    </w:p>
    <w:p>
      <w:pPr>
        <w:pStyle w:val="BodyText"/>
      </w:pPr>
      <w:r>
        <w:t xml:space="preserve">Carpenter, who works closely with wood – a natural resource deeply tied to identity – has the power to shape this future. By investing in training, adopting sustainable materials, and leveraging technology, carpenters can thrive in</w:t>
      </w:r>
      <w:r>
        <w:t xml:space="preserve"> </w:t>
      </w:r>
      <w:r>
        <w:rPr>
          <w:bCs/>
          <w:b/>
        </w:rPr>
        <w:t xml:space="preserve">Dakar’s capital city of Senegal</w:t>
      </w:r>
      <w:r>
        <w:t xml:space="preserve"> </w:t>
      </w:r>
      <w:r>
        <w:t xml:space="preserve">market while contributing to its aesthetic and structural integrity.</w:t>
      </w:r>
    </w:p>
    <w:p>
      <w:pPr>
        <w:pStyle w:val="BodyText"/>
      </w:pPr>
      <w:r>
        <w:t xml:space="preserve">This case study underscores that supporting local craftsmanship is not just an economic imperative but a cultural necessity. For policymakers, investors, and consumers in</w:t>
      </w:r>
    </w:p>
    <w:p>
      <w:pPr>
        <w:pStyle w:val="BodyText"/>
      </w:pPr>
      <w:r>
        <w:t xml:space="preserve">Dakar’s capital city of Senegal, recognizing the value of the</w:t>
      </w:r>
    </w:p>
    <w:p>
      <w:pPr>
        <w:pStyle w:val="BodyText"/>
      </w:pPr>
      <w:r>
        <w:t xml:space="preserve">Carpenter’s role is essential for building a resilient and beautiful urban environment.</w:t>
      </w:r>
    </w:p>
    <w:bookmarkEnd w:id="33"/>
    <w:bookmarkStart w:id="34" w:name="references-and-further-reading-simulated"/>
    <w:p>
      <w:pPr>
        <w:pStyle w:val="Heading2"/>
      </w:pPr>
      <w:r>
        <w:t xml:space="preserve">7. References and Further Reading (Simulated)</w:t>
      </w:r>
    </w:p>
    <w:p>
      <w:pPr>
        <w:numPr>
          <w:ilvl w:val="0"/>
          <w:numId w:val="1002"/>
        </w:numPr>
        <w:pStyle w:val="Compact"/>
      </w:pPr>
      <w:r>
        <w:t xml:space="preserve">Dakar Urban Development Authority Reports, 2023.</w:t>
      </w:r>
    </w:p>
    <w:p>
      <w:pPr>
        <w:numPr>
          <w:ilvl w:val="0"/>
          <w:numId w:val="1002"/>
        </w:numPr>
        <w:pStyle w:val="Compact"/>
      </w:pPr>
      <w:r>
        <w:t xml:space="preserve">Senegalese Ministry of Housing and Urban Affairs: "Status of Artisanal Construction Sectors."</w:t>
      </w:r>
    </w:p>
    <w:p>
      <w:pPr>
        <w:numPr>
          <w:ilvl w:val="0"/>
          <w:numId w:val="1002"/>
        </w:numPr>
        <w:pStyle w:val="Compact"/>
      </w:pPr>
      <w:r>
        <w:t xml:space="preserve">Journal of West African Architecture: "Sustainable Timber Use in Coastal Senegal."</w:t>
      </w:r>
    </w:p>
    <w:p>
      <w:pPr>
        <w:numPr>
          <w:ilvl w:val="0"/>
          <w:numId w:val="1002"/>
        </w:numPr>
        <w:pStyle w:val="Compact"/>
      </w:pPr>
      <w:r>
        <w:t xml:space="preserve">Interviews with Local Master Carpenters, Almadies District, Dakar.</w:t>
      </w:r>
    </w:p>
    <w:p>
      <w:pPr>
        <w:pStyle w:val="FirstParagraph"/>
      </w:pPr>
      <w:r>
        <w:rPr>
          <w:iCs/>
          <w:i/>
        </w:rPr>
        <w:t xml:space="preserve">This document is intended for educational and planning purposes regarding construction industries in</w:t>
      </w:r>
      <w:r>
        <w:rPr>
          <w:iCs/>
          <w:i/>
        </w:rPr>
        <w:t xml:space="preserve"> </w:t>
      </w:r>
      <w:r>
        <w:rPr>
          <w:bCs/>
          <w:b/>
          <w:iCs/>
          <w:i/>
        </w:rPr>
        <w:t xml:space="preserve">Dakar’s capital city of Senegal</w:t>
      </w:r>
      <w:r>
        <w:rPr>
          <w:iCs/>
          <w:i/>
        </w:rP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Case Study: Construction and Heritage in Senegal Dakar</dc:title>
  <dc:creator/>
  <dc:language>en</dc:language>
  <cp:keywords/>
  <dcterms:created xsi:type="dcterms:W3CDTF">2026-07-29T04:10:20Z</dcterms:created>
  <dcterms:modified xsi:type="dcterms:W3CDTF">2026-07-29T04:10:20Z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