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the</w:t>
      </w:r>
      <w:r>
        <w:t xml:space="preserve"> </w:t>
      </w:r>
      <w:r>
        <w:t xml:space="preserve">Chef</w:t>
      </w:r>
      <w:r>
        <w:t xml:space="preserve"> </w:t>
      </w:r>
      <w:r>
        <w:t xml:space="preserve">Application</w:t>
      </w:r>
      <w:r>
        <w:t xml:space="preserve"> </w:t>
      </w:r>
      <w:r>
        <w:t xml:space="preserve">in</w:t>
      </w:r>
      <w:r>
        <w:t xml:space="preserve"> </w:t>
      </w:r>
      <w:r>
        <w:t xml:space="preserve">Ghana</w:t>
      </w:r>
      <w:r>
        <w:t xml:space="preserve"> </w:t>
      </w:r>
      <w:r>
        <w:t xml:space="preserve">Accra</w:t>
      </w:r>
    </w:p>
    <w:bookmarkStart w:id="29" w:name="X331a9d2ee835d36955366a5b03fcb10f7d2d6cf"/>
    <w:p>
      <w:pPr>
        <w:pStyle w:val="Heading1"/>
      </w:pPr>
      <w:r>
        <w:t xml:space="preserve">Case Study: Integrating the Chef Application in Ghana Accra</w:t>
      </w:r>
    </w:p>
    <w:bookmarkStart w:id="20" w:name="executive-summary"/>
    <w:p>
      <w:pPr>
        <w:pStyle w:val="Heading2"/>
      </w:pPr>
      <w:r>
        <w:t xml:space="preserve">Executive Summary</w:t>
      </w:r>
    </w:p>
    <w:p>
      <w:pPr>
        <w:pStyle w:val="FirstParagraph"/>
      </w:pPr>
      <w:r>
        <w:t xml:space="preserve">The rapid digitalization of services across West Africa has opened unprecedented opportunities for technology-driven solutions tailored to local contexts. This case study explores the successful implementation and integration of</w:t>
      </w:r>
      <w:r>
        <w:t xml:space="preserve"> </w:t>
      </w:r>
      <w:r>
        <w:rPr>
          <w:bCs/>
          <w:b/>
        </w:rPr>
        <w:t xml:space="preserve">Chef</w:t>
      </w:r>
      <w:r>
        <w:t xml:space="preserve">, a powerful infrastructure automation platform, within the dynamic urban landscape of</w:t>
      </w:r>
      <w:r>
        <w:t xml:space="preserve"> </w:t>
      </w:r>
      <w:r>
        <w:rPr>
          <w:bCs/>
          <w:b/>
        </w:rPr>
        <w:t xml:space="preserve">Ghana Accra</w:t>
      </w:r>
      <w:r>
        <w:t xml:space="preserve">. As the capital city emerges as a regional hub for fintech, telecommunications, and e-commerce startups, reliable IT infrastructure becomes critical. By leveraging Chef to manage complex server environments across various enterprises in</w:t>
      </w:r>
      <w:r>
        <w:t xml:space="preserve"> </w:t>
      </w:r>
      <w:r>
        <w:rPr>
          <w:bCs/>
          <w:b/>
        </w:rPr>
        <w:t xml:space="preserve">Ghana Accra</w:t>
      </w:r>
      <w:r>
        <w:t xml:space="preserve">, organizations have significantly reduced deployment times, enhanced system reliability, and improved overall operational efficiency.</w:t>
      </w:r>
    </w:p>
    <w:bookmarkEnd w:id="20"/>
    <w:bookmarkStart w:id="21" w:name="background-and-context"/>
    <w:p>
      <w:pPr>
        <w:pStyle w:val="Heading2"/>
      </w:pPr>
      <w:r>
        <w:t xml:space="preserve">1. Background and Context</w:t>
      </w:r>
    </w:p>
    <w:p>
      <w:pPr>
        <w:pStyle w:val="FirstParagraph"/>
      </w:pPr>
      <w:r>
        <w:t xml:space="preserve">In recent years,</w:t>
      </w:r>
      <w:r>
        <w:t xml:space="preserve"> </w:t>
      </w:r>
      <w:r>
        <w:rPr>
          <w:bCs/>
          <w:b/>
        </w:rPr>
        <w:t xml:space="preserve">Ghana Accra</w:t>
      </w:r>
      <w:r>
        <w:t xml:space="preserve"> </w:t>
      </w:r>
      <w:r>
        <w:t xml:space="preserve">has witnessed a technological boom characterized by increased internet penetration and a growing appetite for digital services among its youth population. Startups in sectors ranging from mobile money transfers to health-tech are scaling rapidly, requiring robust backend infrastructure to support their growth. Traditional manual server management methods have proven insufficient for handling the scale, speed, and complexity demanded by these modern applications.</w:t>
      </w:r>
    </w:p>
    <w:p>
      <w:pPr>
        <w:pStyle w:val="BodyText"/>
      </w:pPr>
      <w:r>
        <w:t xml:space="preserve">Enter</w:t>
      </w:r>
      <w:r>
        <w:t xml:space="preserve"> </w:t>
      </w:r>
      <w:r>
        <w:rPr>
          <w:bCs/>
          <w:b/>
        </w:rPr>
        <w:t xml:space="preserve">Chef</w:t>
      </w:r>
      <w:r>
        <w:t xml:space="preserve">, an industry-leading platform for DevOps and IT automation. Originally designed for managing large-scale enterprise environments globally, Chef offers unique advantages when applied to emerging markets like Ghana. Its ability to define infrastructure as code allows teams in</w:t>
      </w:r>
      <w:r>
        <w:t xml:space="preserve"> </w:t>
      </w:r>
      <w:r>
        <w:rPr>
          <w:bCs/>
          <w:b/>
        </w:rPr>
        <w:t xml:space="preserve">Ghana Accra</w:t>
      </w:r>
      <w:r>
        <w:t xml:space="preserve"> </w:t>
      </w:r>
      <w:r>
        <w:t xml:space="preserve">to standardize deployments, reduce human error, and ensure consistent performance across diverse hosting environments.</w:t>
      </w:r>
    </w:p>
    <w:bookmarkEnd w:id="21"/>
    <w:bookmarkStart w:id="22" w:name="problem-statement"/>
    <w:p>
      <w:pPr>
        <w:pStyle w:val="Heading2"/>
      </w:pPr>
      <w:r>
        <w:t xml:space="preserve">2. Problem Statement</w:t>
      </w:r>
    </w:p>
    <w:p>
      <w:pPr>
        <w:pStyle w:val="FirstParagraph"/>
      </w:pPr>
      <w:r>
        <w:t xml:space="preserve">Multiple technology firms operating within</w:t>
      </w:r>
      <w:r>
        <w:t xml:space="preserve"> </w:t>
      </w:r>
      <w:r>
        <w:rPr>
          <w:bCs/>
          <w:b/>
        </w:rPr>
        <w:t xml:space="preserve">Ghana Accra</w:t>
      </w:r>
      <w:r>
        <w:t xml:space="preserve"> </w:t>
      </w:r>
      <w:r>
        <w:t xml:space="preserve">faced common challenges prior to adopting Chef:</w:t>
      </w:r>
    </w:p>
    <w:p>
      <w:pPr>
        <w:numPr>
          <w:ilvl w:val="0"/>
          <w:numId w:val="1001"/>
        </w:numPr>
        <w:pStyle w:val="Compact"/>
      </w:pPr>
      <w:r>
        <w:rPr>
          <w:bCs/>
          <w:b/>
        </w:rPr>
        <w:t xml:space="preserve">Inconsistent Deployments:</w:t>
      </w:r>
      <w:r>
        <w:t xml:space="preserve"> </w:t>
      </w:r>
      <w:r>
        <w:t xml:space="preserve">Manual configurations led to discrepancies between development and production environments, resulting in unexpected failures.</w:t>
      </w:r>
    </w:p>
    <w:p>
      <w:pPr>
        <w:numPr>
          <w:ilvl w:val="0"/>
          <w:numId w:val="1001"/>
        </w:numPr>
        <w:pStyle w:val="Compact"/>
      </w:pPr>
      <w:r>
        <w:rPr>
          <w:bCs/>
          <w:b/>
        </w:rPr>
        <w:t xml:space="preserve">Slow Time-to-Market:</w:t>
      </w:r>
      <w:r>
        <w:t xml:space="preserve"> </w:t>
      </w:r>
      <w:r>
        <w:t xml:space="preserve">Engineers spent excessive time configuring servers rather than developing core product features.</w:t>
      </w:r>
    </w:p>
    <w:p>
      <w:pPr>
        <w:numPr>
          <w:ilvl w:val="0"/>
          <w:numId w:val="1001"/>
        </w:numPr>
        <w:pStyle w:val="Compact"/>
      </w:pPr>
      <w:r>
        <w:t xml:space="preserve">Lack of Standardization: Different teams managed their own unique setups without shared best practices or common frameworks.</w:t>
      </w:r>
    </w:p>
    <w:p>
      <w:pPr>
        <w:numPr>
          <w:ilvl w:val="0"/>
          <w:numId w:val="1001"/>
        </w:numPr>
        <w:pStyle w:val="Compact"/>
      </w:pPr>
      <w:r>
        <w:rPr>
          <w:bCs/>
          <w:b/>
        </w:rPr>
        <w:t xml:space="preserve">Scalability Issues:</w:t>
      </w:r>
      <w:r>
        <w:t xml:space="preserve">Ghana Accra, manually provisioning new servers became unsustainable.</w:t>
      </w:r>
    </w:p>
    <w:bookmarkEnd w:id="22"/>
    <w:bookmarkStart w:id="23" w:name="solution-implementation-the-role-of-chef"/>
    <w:p>
      <w:pPr>
        <w:pStyle w:val="Heading2"/>
      </w:pPr>
      <w:r>
        <w:t xml:space="preserve">3. Solution Implementation: The Role of Chef</w:t>
      </w:r>
    </w:p>
    <w:p>
      <w:pPr>
        <w:pStyle w:val="FirstParagraph"/>
      </w:pPr>
      <w:r>
        <w:t xml:space="preserve">To address these challenges, leading tech companies in</w:t>
      </w:r>
      <w:r>
        <w:t xml:space="preserve"> </w:t>
      </w:r>
      <w:r>
        <w:rPr>
          <w:bCs/>
          <w:b/>
        </w:rPr>
        <w:t xml:space="preserve">Ghana Accra</w:t>
      </w:r>
      <w:r>
        <w:t xml:space="preserve"> </w:t>
      </w:r>
      <w:r>
        <w:t xml:space="preserve">began implementing Chef to automate their infrastructure management processes. The following key components were central to this transformation:</w:t>
      </w:r>
    </w:p>
    <w:p>
      <w:pPr>
        <w:numPr>
          <w:ilvl w:val="0"/>
          <w:numId w:val="1002"/>
        </w:numPr>
        <w:pStyle w:val="Compact"/>
      </w:pPr>
      <w:r>
        <w:rPr>
          <w:bCs/>
          <w:b/>
        </w:rPr>
        <w:t xml:space="preserve">Chef Workstation Setup:</w:t>
      </w:r>
      <w:r>
        <w:t xml:space="preserve"> </w:t>
      </w:r>
      <w:r>
        <w:t xml:space="preserve">Local machines used by developers running Chef tools were configured within the context of</w:t>
      </w:r>
      <w:r>
        <w:t xml:space="preserve"> </w:t>
      </w:r>
      <w:r>
        <w:rPr>
          <w:bCs/>
          <w:b/>
        </w:rPr>
        <w:t xml:space="preserve">Ghana Accra</w:t>
      </w:r>
      <w:r>
        <w:t xml:space="preserve">'s network requirements. These workstations served as the control centers for writing cookbooks and recipes.</w:t>
      </w:r>
    </w:p>
    <w:p>
      <w:pPr>
        <w:numPr>
          <w:ilvl w:val="0"/>
          <w:numId w:val="1002"/>
        </w:numPr>
        <w:pStyle w:val="Compact"/>
      </w:pPr>
      <w:r>
        <w:t xml:space="preserve">Chef Server Deployment:A centralized server was established to store all configuration data securely. This ensured that every node managed by Chef received up-to-date instructions regardless of location.</w:t>
      </w:r>
    </w:p>
    <w:p>
      <w:pPr>
        <w:numPr>
          <w:ilvl w:val="0"/>
          <w:numId w:val="1002"/>
        </w:numPr>
        <w:pStyle w:val="Compact"/>
      </w:pPr>
      <w:r>
        <w:t xml:space="preserve">Chef Nodes Integration:All servers, whether hosted locally in Accra or cloud-based providers accessible from</w:t>
      </w:r>
      <w:r>
        <w:t xml:space="preserve"> </w:t>
      </w:r>
      <w:r>
        <w:rPr>
          <w:bCs/>
          <w:b/>
        </w:rPr>
        <w:t xml:space="preserve">Ghana Accra</w:t>
      </w:r>
      <w:r>
        <w:t xml:space="preserve">, were registered as nodes under the Chef server umbrella.</w:t>
      </w:r>
    </w:p>
    <w:p>
      <w:pPr>
        <w:numPr>
          <w:ilvl w:val="0"/>
          <w:numId w:val="1002"/>
        </w:numPr>
        <w:pStyle w:val="Compact"/>
      </w:pPr>
      <w:r>
        <w:t xml:space="preserve">Cookbook Development:Custom recipes tailored specifically to the needs of businesses in</w:t>
      </w:r>
      <w:r>
        <w:t xml:space="preserve"> </w:t>
      </w:r>
      <w:r>
        <w:rPr>
          <w:bCs/>
          <w:b/>
        </w:rPr>
        <w:t xml:space="preserve">Ghana Accra</w:t>
      </w:r>
      <w:r>
        <w:t xml:space="preserve"> </w:t>
      </w:r>
      <w:r>
        <w:t xml:space="preserve">were created. These included automations for deploying web servers, database configurations, security patches, and monitoring tools.</w:t>
      </w:r>
    </w:p>
    <w:bookmarkEnd w:id="23"/>
    <w:bookmarkStart w:id="24" w:name="key-benefits-realized"/>
    <w:p>
      <w:pPr>
        <w:pStyle w:val="Heading2"/>
      </w:pPr>
      <w:r>
        <w:t xml:space="preserve">4. Key Benefits Realized</w:t>
      </w:r>
    </w:p>
    <w:p>
      <w:pPr>
        <w:pStyle w:val="FirstParagraph"/>
      </w:pPr>
      <w:r>
        <w:t xml:space="preserve">The adoption of Chef brought substantial benefits to organizations operating in</w:t>
      </w:r>
      <w:r>
        <w:t xml:space="preserve"> </w:t>
      </w:r>
      <w:r>
        <w:rPr>
          <w:bCs/>
          <w:b/>
        </w:rPr>
        <w:t xml:space="preserve">Ghana Accra</w:t>
      </w:r>
      <w:r>
        <w:t xml:space="preserve">:</w:t>
      </w:r>
    </w:p>
    <w:p>
      <w:pPr>
        <w:numPr>
          <w:ilvl w:val="0"/>
          <w:numId w:val="1003"/>
        </w:numPr>
        <w:pStyle w:val="Compact"/>
      </w:pPr>
      <w:r>
        <w:t xml:space="preserve">Faster Deployment Cycles: By automating repetitive tasks, engineering teams reduced deployment times by over 60%. This allowed quicker rollouts of new features and updates.</w:t>
      </w:r>
    </w:p>
    <w:p>
      <w:pPr>
        <w:numPr>
          <w:ilvl w:val="0"/>
          <w:numId w:val="1003"/>
        </w:numPr>
        <w:pStyle w:val="Compact"/>
      </w:pPr>
      <w:r>
        <w:t xml:space="preserve">Improved Reliability: With infrastructure defined as code, environments became highly reproducible. Errors due to manual intervention dropped significantly.</w:t>
      </w:r>
    </w:p>
    <w:p>
      <w:pPr>
        <w:numPr>
          <w:ilvl w:val="0"/>
          <w:numId w:val="1003"/>
        </w:numPr>
        <w:pStyle w:val="Compact"/>
      </w:pPr>
      <w:r>
        <w:t xml:space="preserve">Better Compliance Management: Standardized configurations ensured adherence to local regulations regarding data protection and cybersecurity in</w:t>
      </w:r>
      <w:r>
        <w:t xml:space="preserve"> </w:t>
      </w:r>
      <w:r>
        <w:rPr>
          <w:bCs/>
          <w:b/>
        </w:rPr>
        <w:t xml:space="preserve">Ghana Accra</w:t>
      </w:r>
      <w:r>
        <w:t xml:space="preserve">.</w:t>
      </w:r>
    </w:p>
    <w:p>
      <w:pPr>
        <w:numPr>
          <w:ilvl w:val="0"/>
          <w:numId w:val="1003"/>
        </w:numPr>
        <w:pStyle w:val="Compact"/>
      </w:pPr>
      <w:r>
        <w:t xml:space="preserve">Cost Efficiency: Reduced downtime and optimized resource usage resulted in considerable cost savings for enterprises.</w:t>
      </w:r>
    </w:p>
    <w:bookmarkEnd w:id="24"/>
    <w:bookmarkStart w:id="25" w:name="challenges-encountered"/>
    <w:p>
      <w:pPr>
        <w:pStyle w:val="Heading2"/>
      </w:pPr>
      <w:r>
        <w:t xml:space="preserve">5. Challenges Encountered</w:t>
      </w:r>
    </w:p>
    <w:p>
      <w:pPr>
        <w:pStyle w:val="FirstParagraph"/>
      </w:pPr>
      <w:r>
        <w:t xml:space="preserve">Despite the success, integrating Chef into operations within</w:t>
      </w:r>
      <w:r>
        <w:t xml:space="preserve"> </w:t>
      </w:r>
      <w:r>
        <w:rPr>
          <w:bCs/>
          <w:b/>
        </w:rPr>
        <w:t xml:space="preserve">Ghana Accra</w:t>
      </w:r>
      <w:r>
        <w:t xml:space="preserve"> </w:t>
      </w:r>
      <w:r>
        <w:t xml:space="preserve">was not without hurdles:</w:t>
      </w:r>
    </w:p>
    <w:p>
      <w:pPr>
        <w:numPr>
          <w:ilvl w:val="0"/>
          <w:numId w:val="1004"/>
        </w:numPr>
        <w:pStyle w:val="Compact"/>
      </w:pPr>
      <w:r>
        <w:t xml:space="preserve">Skill Gap:Few local professionals initially possessed deep expertise in Chef. Extensive training programs had to be initiated.</w:t>
      </w:r>
    </w:p>
    <w:p>
      <w:pPr>
        <w:numPr>
          <w:ilvl w:val="0"/>
          <w:numId w:val="1004"/>
        </w:numPr>
        <w:pStyle w:val="Compact"/>
      </w:pPr>
      <w:r>
        <w:t xml:space="preserve">Network Latency:In some instances, connectivity issues between nodes and the central server caused delays. Solutions involved optimizing network architectures and caching strategies.</w:t>
      </w:r>
    </w:p>
    <w:p>
      <w:pPr>
        <w:numPr>
          <w:ilvl w:val="0"/>
          <w:numId w:val="1004"/>
        </w:numPr>
        <w:pStyle w:val="Compact"/>
      </w:pPr>
      <w:r>
        <w:t xml:space="preserve">Cultural Resistance: Some older team members resisted moving away from traditional manual methods towards automated workflows.</w:t>
      </w:r>
    </w:p>
    <w:bookmarkEnd w:id="25"/>
    <w:bookmarkStart w:id="26" w:name="lessons-learned"/>
    <w:p>
      <w:pPr>
        <w:pStyle w:val="Heading2"/>
      </w:pPr>
      <w:r>
        <w:t xml:space="preserve">6. Lessons Learned</w:t>
      </w:r>
    </w:p>
    <w:p>
      <w:pPr>
        <w:pStyle w:val="FirstParagraph"/>
      </w:pPr>
      <w:r>
        <w:t xml:space="preserve">This case study highlights several valuable lessons for organizations looking to adopt similar technologies in</w:t>
      </w:r>
      <w:r>
        <w:t xml:space="preserve"> </w:t>
      </w:r>
      <w:r>
        <w:rPr>
          <w:bCs/>
          <w:b/>
        </w:rPr>
        <w:t xml:space="preserve">Ghana Accra</w:t>
      </w:r>
      <w:r>
        <w:t xml:space="preserve">:</w:t>
      </w:r>
    </w:p>
    <w:p>
      <w:pPr>
        <w:numPr>
          <w:ilvl w:val="0"/>
          <w:numId w:val="1005"/>
        </w:numPr>
        <w:pStyle w:val="Compact"/>
      </w:pPr>
      <w:r>
        <w:t xml:space="preserve">Invest heavily in training and capacity building to bridge skill gaps.</w:t>
      </w:r>
    </w:p>
    <w:p>
      <w:pPr>
        <w:numPr>
          <w:ilvl w:val="0"/>
          <w:numId w:val="1005"/>
        </w:numPr>
        <w:pStyle w:val="Compact"/>
      </w:pPr>
      <w:r>
        <w:t xml:space="preserve">Prioritize stakeholder engagement early on to overcome cultural resistance.</w:t>
      </w:r>
    </w:p>
    <w:p>
      <w:pPr>
        <w:numPr>
          <w:ilvl w:val="0"/>
          <w:numId w:val="1005"/>
        </w:numPr>
        <w:pStyle w:val="Compact"/>
      </w:pPr>
      <w:r>
        <w:t xml:space="preserve">Continuously monitor and optimize network performance to minimize latency impacts.</w:t>
      </w:r>
    </w:p>
    <w:bookmarkEnd w:id="26"/>
    <w:bookmarkStart w:id="27" w:name="future-outlook"/>
    <w:p>
      <w:pPr>
        <w:pStyle w:val="Heading2"/>
      </w:pPr>
      <w:r>
        <w:t xml:space="preserve">7. Future Outlook</w:t>
      </w:r>
    </w:p>
    <w:p>
      <w:pPr>
        <w:pStyle w:val="FirstParagraph"/>
      </w:pPr>
      <w:r>
        <w:t xml:space="preserve">The future looks bright for automation tools like Chef in</w:t>
      </w:r>
      <w:r>
        <w:t xml:space="preserve"> </w:t>
      </w:r>
      <w:r>
        <w:rPr>
          <w:bCs/>
          <w:b/>
        </w:rPr>
        <w:t xml:space="preserve">Ghana Accra</w:t>
      </w:r>
      <w:r>
        <w:t xml:space="preserve">. As more companies recognize the value of DevOps practices, demand for skilled professionals will rise. Government initiatives supporting digital transformation will further accelerate adoption rates. Additionally, partnerships with global tech firms could bring advanced solutions tailored specifically to African markets.</w:t>
      </w:r>
    </w:p>
    <w:bookmarkEnd w:id="27"/>
    <w:bookmarkStart w:id="28" w:name="conclusion"/>
    <w:p>
      <w:pPr>
        <w:pStyle w:val="Heading2"/>
      </w:pPr>
      <w:r>
        <w:t xml:space="preserve">8. Conclusion</w:t>
      </w:r>
    </w:p>
    <w:p>
      <w:pPr>
        <w:pStyle w:val="FirstParagraph"/>
      </w:pPr>
      <w:r>
        <w:t xml:space="preserve">In conclusion, integrating</w:t>
      </w:r>
      <w:r>
        <w:t xml:space="preserve"> </w:t>
      </w:r>
      <w:r>
        <w:rPr>
          <w:bCs/>
          <w:b/>
        </w:rPr>
        <w:t xml:space="preserve">Chef</w:t>
      </w:r>
      <w:r>
        <w:t xml:space="preserve"> </w:t>
      </w:r>
      <w:r>
        <w:t xml:space="preserve">has revolutionized how technology firms operate in</w:t>
      </w:r>
      <w:r>
        <w:t xml:space="preserve"> </w:t>
      </w:r>
      <w:r>
        <w:rPr>
          <w:bCs/>
          <w:b/>
        </w:rPr>
        <w:t xml:space="preserve">Ghana Accra</w:t>
      </w:r>
      <w:r>
        <w:t xml:space="preserve">. Through strategic implementation, organizations have achieved greater agility, reliability, and scalability. While challenges exist they are surmountable through proper planning and investment in human capital. For any entity aiming to thrive in today's competitive landscape within</w:t>
      </w:r>
      <w:r>
        <w:t xml:space="preserve"> </w:t>
      </w:r>
      <w:r>
        <w:rPr>
          <w:bCs/>
          <w:b/>
        </w:rPr>
        <w:t xml:space="preserve">Ghana Accra</w:t>
      </w:r>
      <w:r>
        <w:t xml:space="preserve">, embracing automation platforms like Chef is no longer optional—it is essential for sustained growth and innovation.</w:t>
      </w:r>
    </w:p>
    <w:p>
      <w:r>
        <w:pict>
          <v:rect style="width:0;height:1.5pt" o:hralign="center" o:hrstd="t" o:hr="t"/>
        </w:pict>
      </w:r>
    </w:p>
    <w:p>
      <w:pPr>
        <w:pStyle w:val="FirstParagraph"/>
      </w:pPr>
      <w:r>
        <w:rPr>
          <w:iCs/>
          <w:i/>
        </w:rPr>
        <w:t xml:space="preserve">This document serves as an illustrative example of how global IT tools can be effectively adapted to meet specific regional needs. All references remain hypothetical yet realistic based on current trends observed in</w:t>
      </w:r>
      <w:r>
        <w:rPr>
          <w:iCs/>
          <w:i/>
        </w:rPr>
        <w:t xml:space="preserve"> </w:t>
      </w:r>
      <w:r>
        <w:rPr>
          <w:bCs/>
          <w:b/>
          <w:iCs/>
          <w:i/>
        </w:rPr>
        <w:t xml:space="preserve">Ghana Accra</w:t>
      </w:r>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the Chef Application in Ghana Accra</dc:title>
  <dc:creator/>
  <dc:language>en</dc:language>
  <cp:keywords/>
  <dcterms:created xsi:type="dcterms:W3CDTF">2026-07-29T08:23:31Z</dcterms:created>
  <dcterms:modified xsi:type="dcterms:W3CDTF">2026-07-29T08:23:31Z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