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in</w:t>
      </w:r>
      <w:r>
        <w:t xml:space="preserve"> </w:t>
      </w:r>
      <w:r>
        <w:t xml:space="preserve">Israel</w:t>
      </w:r>
      <w:r>
        <w:t xml:space="preserve"> </w:t>
      </w:r>
      <w:r>
        <w:t xml:space="preserve">Jerusalem</w:t>
      </w:r>
    </w:p>
    <w:bookmarkStart w:id="32" w:name="Xf7f35f8203b3ea371f57e5cfc51f53406f69508"/>
    <w:p>
      <w:pPr>
        <w:pStyle w:val="Heading1"/>
      </w:pPr>
      <w:r>
        <w:t xml:space="preserve">Case Study: The Evolution and Impact of the Chef in Israel Jerusalem</w:t>
      </w:r>
    </w:p>
    <w:p>
      <w:pPr>
        <w:pStyle w:val="FirstParagraph"/>
      </w:pPr>
      <w:r>
        <w:rPr>
          <w:bCs/>
          <w:b/>
        </w:rPr>
        <w:t xml:space="preserve">Date:</w:t>
      </w:r>
      <w:r>
        <w:t xml:space="preserve"> </w:t>
      </w:r>
      <w:r>
        <w:t xml:space="preserve">October 2023</w:t>
      </w:r>
      <w:r>
        <w:br/>
      </w:r>
      <w:r>
        <w:rPr>
          <w:bCs/>
          <w:b/>
        </w:rPr>
        <w:t xml:space="preserve">Subject:</w:t>
      </w:r>
      <w:r>
        <w:t xml:space="preserve">Culinary Leadership, Cultural Integration, and Economic Resilience</w:t>
      </w:r>
      <w:r>
        <w:br/>
      </w:r>
    </w:p>
    <w:p>
      <w:pPr>
        <w:pStyle w:val="BodyText"/>
      </w:pPr>
      <w:r>
        <w:t xml:space="preserve">Focal Point:The Chef in Israel Jerusalem</w:t>
      </w:r>
    </w:p>
    <w:bookmarkStart w:id="20" w:name="executive-summary"/>
    <w:p>
      <w:pPr>
        <w:pStyle w:val="Heading2"/>
      </w:pPr>
      <w:r>
        <w:t xml:space="preserve">1. Executive Summary</w:t>
      </w:r>
    </w:p>
    <w:p>
      <w:pPr>
        <w:pStyle w:val="FirstParagraph"/>
      </w:pPr>
      <w:r>
        <w:t xml:space="preserve">This Case Study examines the multifaceted role of the Chef within the unique socio-cultural and geopolitical context of Israel Jerusalem. It explores how culinary professionals navigate a landscape defined by deep historical roots, religious diversity, and rapid modernization. The study highlights how a Chef in Israel Jerusalem serves not merely as a cook, but as a cultural diplomat, an economic driver, and a bridge between disparate communities. By analyzing operational challenges and successes in this region of Israel Jerusalem (often referred to simply as the Holy City), we can understand the broader implications of food sovereignty, gastronomic diplomacy, and sustainable urban dining.</w:t>
      </w:r>
    </w:p>
    <w:bookmarkEnd w:id="20"/>
    <w:bookmarkStart w:id="21" w:name="Xe0812c953f7e11180141af977db424bccccc7e7"/>
    <w:p>
      <w:pPr>
        <w:pStyle w:val="Heading2"/>
      </w:pPr>
      <w:r>
        <w:t xml:space="preserve">2. Introduction: The Unique Context of Israel Jerusalem</w:t>
      </w:r>
    </w:p>
    <w:p>
      <w:pPr>
        <w:pStyle w:val="FirstParagraph"/>
      </w:pPr>
      <w:r>
        <w:t xml:space="preserve">To understand the role of a Chef in Israel Jerusalem, one must first appreciate the city's complexity. It is a place where ancient traditions meet cutting-edge technology, and where multiple religions claim spiritual ownership of the same stone streets. For a professional operating as a Chef in this environment, every ingredient sourced and every menu planned is an act of negotiation between history and modernity.</w:t>
      </w:r>
    </w:p>
    <w:p>
      <w:pPr>
        <w:pStyle w:val="BodyText"/>
      </w:pPr>
      <w:r>
        <w:t xml:space="preserve">In Israel Jerusalem, the food scene is not monolithic. It is a mosaic consisting of secular Israeli cuisine, which draws heavily from Mediterranean influences; traditional Jewish dietary laws (Kashrut); Islamic Halal requirements; and Christian fasting periods. Consequently, a Chef in Israel Jerusalem must possess an acute sensitivity to these religious observances while simultaneously catering to the cosmopolitan tastes of tourists and expatriates.</w:t>
      </w:r>
    </w:p>
    <w:bookmarkEnd w:id="21"/>
    <w:bookmarkStart w:id="24" w:name="the-role-of-the-chef-beyond-cuisine"/>
    <w:p>
      <w:pPr>
        <w:pStyle w:val="Heading2"/>
      </w:pPr>
      <w:r>
        <w:t xml:space="preserve">3. The Role of the Chef: Beyond Cuisine</w:t>
      </w:r>
    </w:p>
    <w:bookmarkStart w:id="22" w:name="cultural-diplomacy-through-food"/>
    <w:p>
      <w:pPr>
        <w:pStyle w:val="Heading3"/>
      </w:pPr>
      <w:r>
        <w:t xml:space="preserve">3.1 Cultural Diplomacy through Food</w:t>
      </w:r>
    </w:p>
    <w:p>
      <w:pPr>
        <w:pStyle w:val="FirstParagraph"/>
      </w:pPr>
      <w:r>
        <w:t xml:space="preserve">In Israel Jerusalem, dining is often a political act, albeit a subtle one. A Chef in Israel Jerusalem utilizes cuisine to foster dialogue between Jewish, Arab Muslim, and Arab Christian communities. Successful establishments in this region of Israel Jerusalem frequently feature fusion menus that respect the distinct dietary laws of each group while celebrating shared agricultural heritage. For instance, the use of olive oil, za'atar, and lamb is common across all groups in this part of Israel Jerusalem.</w:t>
      </w:r>
    </w:p>
    <w:p>
      <w:pPr>
        <w:pStyle w:val="BodyText"/>
      </w:pPr>
      <w:r>
        <w:t xml:space="preserve">The Chef becomes an ambassador. By presenting traditional dishes from East Jerusalem alongside innovative interpretations from West Jerusalem, the Chef in Israel Jerusalem challenges stereotypes and promotes a narrative of coexistence. This culinary diplomacy is particularly vital given the city's divided geography.</w:t>
      </w:r>
    </w:p>
    <w:bookmarkEnd w:id="22"/>
    <w:bookmarkStart w:id="23" w:name="navigating-supply-chain-complexities"/>
    <w:p>
      <w:pPr>
        <w:pStyle w:val="Heading3"/>
      </w:pPr>
      <w:r>
        <w:t xml:space="preserve">2.2 Navigating Supply Chain Complexities</w:t>
      </w:r>
    </w:p>
    <w:p>
      <w:pPr>
        <w:pStyle w:val="FirstParagraph"/>
      </w:pPr>
      <w:r>
        <w:t xml:space="preserve">The role of a Chef in Israel Jerusalem involves complex logistical challenges. Due to security concerns and border regulations, importing ingredients can be unpredictable. A Chef in Israel Jerusalem must develop robust relationships with local farmers in the Judean Hills and the coastal plains of Israel.</w:t>
      </w:r>
    </w:p>
    <w:p>
      <w:pPr>
        <w:numPr>
          <w:ilvl w:val="0"/>
          <w:numId w:val="1001"/>
        </w:numPr>
        <w:pStyle w:val="Compact"/>
      </w:pPr>
      <w:r>
        <w:rPr>
          <w:bCs/>
          <w:b/>
        </w:rPr>
        <w:t xml:space="preserve">Local Sourcing:</w:t>
      </w:r>
      <w:r>
        <w:t xml:space="preserve"> </w:t>
      </w:r>
      <w:r>
        <w:t xml:space="preserve">There is a growing movement among Chefs in Israel Jerusalem to prioritize hyper-local sourcing. This supports the agricultural economy of surrounding Israeli towns and ensures freshness.</w:t>
      </w:r>
    </w:p>
    <w:p>
      <w:pPr>
        <w:numPr>
          <w:ilvl w:val="0"/>
          <w:numId w:val="1001"/>
        </w:numPr>
        <w:pStyle w:val="Compact"/>
      </w:pPr>
      <w:r>
        <w:rPr>
          <w:bCs/>
          <w:b/>
        </w:rPr>
        <w:t xml:space="preserve">Kashrut Certification:</w:t>
      </w:r>
      <w:r>
        <w:t xml:space="preserve">A significant portion of the dining sector in Israel Jerusalem operates under strict Kashrut supervision. A Chef working in these establishments must manage kitchen workflows that prevent cross-contamination between meat and dairy, a requirement that dictates equipment, storage, and staff training.</w:t>
      </w:r>
    </w:p>
    <w:bookmarkEnd w:id="23"/>
    <w:bookmarkEnd w:id="24"/>
    <w:bookmarkStart w:id="28" w:name="Xdc2b167ca786f8f7b71a139f6c8d72cf65b6c60"/>
    <w:p>
      <w:pPr>
        <w:pStyle w:val="Heading2"/>
      </w:pPr>
      <w:r>
        <w:t xml:space="preserve">4. Operational Challenges for the Chef in Israel Jerusalem</w:t>
      </w:r>
    </w:p>
    <w:p>
      <w:pPr>
        <w:pStyle w:val="FirstParagraph"/>
      </w:pPr>
      <w:r>
        <w:t xml:space="preserve">The operational environment for a Chef in Israel Jerusalem is fraught with specific pressures that differ significantly from those found in other global culinary capitals.</w:t>
      </w:r>
    </w:p>
    <w:bookmarkStart w:id="25" w:name="security-and-stability"/>
    <w:p>
      <w:pPr>
        <w:pStyle w:val="Heading3"/>
      </w:pPr>
      <w:r>
        <w:t xml:space="preserve">4.1 Security and Stability</w:t>
      </w:r>
    </w:p>
    <w:p>
      <w:pPr>
        <w:pStyle w:val="FirstParagraph"/>
      </w:pPr>
      <w:r>
        <w:t xml:space="preserve">The primary challenge facing any business, including restaurants led by a Chef, in Israel Jerusalem is security. Periods of heightened tension can lead to sudden lockdowns or reduced tourism. A resilient Chef in Israel Jerusalem must maintain flexible staffing models and inventory systems that can adapt to rapid fluctuations in customer volume.</w:t>
      </w:r>
    </w:p>
    <w:bookmarkEnd w:id="25"/>
    <w:bookmarkStart w:id="26" w:name="labor-market-dynamics"/>
    <w:p>
      <w:pPr>
        <w:pStyle w:val="Heading3"/>
      </w:pPr>
      <w:r>
        <w:t xml:space="preserve">4.2 Labor Market Dynamics</w:t>
      </w:r>
    </w:p>
    <w:p>
      <w:pPr>
        <w:pStyle w:val="FirstParagraph"/>
      </w:pPr>
      <w:r>
        <w:t xml:space="preserve">The culinary workforce in Israel Jerusalem is diverse, comprising local Israeli citizens, new immigrants (Olim) from countries such as France, Ethiopia, and Russia who bring their own culinary traditions to the city of Israel Jerusalem.</w:t>
      </w:r>
    </w:p>
    <w:p>
      <w:pPr>
        <w:numPr>
          <w:ilvl w:val="0"/>
          <w:numId w:val="1002"/>
        </w:numPr>
        <w:pStyle w:val="Compact"/>
      </w:pPr>
      <w:r>
        <w:rPr>
          <w:bCs/>
          <w:b/>
        </w:rPr>
        <w:t xml:space="preserve">Diversity Management:</w:t>
      </w:r>
      <w:r>
        <w:t xml:space="preserve">A Chef in Israel Jerusalem must manage a kitchen team that may speak Hebrew, Arabic, Russian, French, and Amharic. This linguistic diversity requires strong leadership skills and clear communication protocols.</w:t>
      </w:r>
    </w:p>
    <w:p>
      <w:pPr>
        <w:numPr>
          <w:ilvl w:val="0"/>
          <w:numId w:val="1002"/>
        </w:numPr>
        <w:pStyle w:val="Compact"/>
      </w:pPr>
      <w:r>
        <w:rPr>
          <w:bCs/>
          <w:b/>
        </w:rPr>
        <w:t xml:space="preserve">Cultural Exchange:</w:t>
      </w:r>
      <w:r>
        <w:t xml:space="preserve">This diversity is also a strength. A Chef in Israel Jerusalem can integrate global techniques with local ingredients, creating unique dishes that appeal to both domestic diners and international visitors.</w:t>
      </w:r>
    </w:p>
    <w:bookmarkEnd w:id="26"/>
    <w:bookmarkStart w:id="27" w:name="regulatory-compliance"/>
    <w:p>
      <w:pPr>
        <w:pStyle w:val="Heading3"/>
      </w:pPr>
      <w:r>
        <w:t xml:space="preserve">4.3 Regulatory Compliance</w:t>
      </w:r>
    </w:p>
    <w:p>
      <w:pPr>
        <w:pStyle w:val="FirstParagraph"/>
      </w:pPr>
      <w:r>
        <w:t xml:space="preserve">The City of Israel Jerusalem has strict zoning and noise ordinances, particularly in the Old City vicinity. A Chef planning a new venue must navigate these regulations carefully. Furthermore, health codes are enforced rigorously in Israel Jerusalem to ensure public safety.</w:t>
      </w:r>
    </w:p>
    <w:bookmarkEnd w:id="27"/>
    <w:bookmarkEnd w:id="28"/>
    <w:bookmarkStart w:id="29" w:name="case-analysis-success-stories"/>
    <w:p>
      <w:pPr>
        <w:pStyle w:val="Heading2"/>
      </w:pPr>
      <w:r>
        <w:t xml:space="preserve">5. Case Analysis: Success Stories</w:t>
      </w:r>
    </w:p>
    <w:p>
      <w:pPr>
        <w:pStyle w:val="FirstParagraph"/>
      </w:pPr>
      <w:r>
        <w:rPr>
          <w:bCs/>
          <w:b/>
        </w:rPr>
        <w:t xml:space="preserve">Cafe Akko (East Jerusalem):</w:t>
      </w:r>
    </w:p>
    <w:p>
      <w:pPr>
        <w:pStyle w:val="BodyText"/>
      </w:pPr>
      <w:r>
        <w:t xml:space="preserve">A prime example of the Chef's impact is Cafe Akko in East Israel Jerusalem. Here, the Chef leads a team composed of Jewish and Arab staff from Israel Jerusalem who work together to serve traditional Palestinian cuisine in a historic setting. The success of this establishment demonstrates that a Chef in Israel Jerusalem can drive social cohesion by creating spaces where people from conflicting backgrounds share meals.</w:t>
      </w:r>
    </w:p>
    <w:p>
      <w:pPr>
        <w:pStyle w:val="BodyText"/>
      </w:pPr>
      <w:r>
        <w:rPr>
          <w:bCs/>
          <w:b/>
        </w:rPr>
        <w:t xml:space="preserve">Shuk Burger (Mahane Yehuda Market):</w:t>
      </w:r>
    </w:p>
    <w:p>
      <w:pPr>
        <w:pStyle w:val="BodyText"/>
      </w:pPr>
      <w:r>
        <w:t xml:space="preserve">In the famous Mahane Yehuda Market, one of the largest hubs in Israel Jerusalem, various vendors led by passionate Chefs offer everything from falafel to gourmet burgers. The Chef here acts as an innovator, taking traditional street food and elevating it to fine dining standards. This trend has helped revitalize the market area in Israel Jerusalem, attracting tourists who seek authentic yet high-quality culinary experiences.</w:t>
      </w:r>
    </w:p>
    <w:bookmarkEnd w:id="29"/>
    <w:bookmarkStart w:id="30" w:name="Xf20dd3628ea7db2859cd0d8f5fc5b6db6e64816"/>
    <w:p>
      <w:pPr>
        <w:pStyle w:val="Heading2"/>
      </w:pPr>
      <w:r>
        <w:t xml:space="preserve">6. Future Outlook for the Chef in Israel Jerusalem</w:t>
      </w:r>
    </w:p>
    <w:p>
      <w:pPr>
        <w:pStyle w:val="FirstParagraph"/>
      </w:pPr>
      <w:r>
        <w:t xml:space="preserve">The future for a Chef in Israel Jerusalem lies at the intersection of sustainability and technology. As global awareness of climate change grows, Chefs in this region are increasingly focused on water conservation techniques and reducing food waste.</w:t>
      </w:r>
    </w:p>
    <w:p>
      <w:pPr>
        <w:pStyle w:val="BodyText"/>
      </w:pPr>
      <w:r>
        <w:t xml:space="preserve">Furthermore, the rise of "Food Tech" startups based in nearby Tel Aviv is influencing practices in Israel Jerusalem. A modern Chef in Israel Jerusalem is expected to be digitally literate, utilizing data analytics to predict demand and optimize inventory.</w:t>
      </w:r>
    </w:p>
    <w:p>
      <w:pPr>
        <w:pStyle w:val="BodyText"/>
      </w:pPr>
      <w:r>
        <w:t xml:space="preserve">Educational institutions are also responding to these needs. Culinary schools in Israel Jerusalem are updating their curricula to include modules on intercultural communication and religious dietary laws, ensuring that the next generation of Chefs is prepared for the unique demands of this city.</w:t>
      </w:r>
    </w:p>
    <w:bookmarkEnd w:id="30"/>
    <w:bookmarkStart w:id="31" w:name="conclusion"/>
    <w:p>
      <w:pPr>
        <w:pStyle w:val="Heading2"/>
      </w:pPr>
      <w:r>
        <w:t xml:space="preserve">7. Conclusion</w:t>
      </w:r>
    </w:p>
    <w:p>
      <w:pPr>
        <w:pStyle w:val="FirstParagraph"/>
      </w:pPr>
      <w:r>
        <w:t xml:space="preserve">In conclusion, the role of a Chef in Israel Jerusalem is far more complex than in most other cities. It requires a blend of culinary excellence, cultural sensitivity, logistical agility, and diplomatic skill. The Chef in Israel Jerusalem is not just preparing meals; they are shaping the social fabric of one of the world's most significant cities.</w:t>
      </w:r>
    </w:p>
    <w:p>
      <w:pPr>
        <w:pStyle w:val="BodyText"/>
      </w:pPr>
      <w:r>
        <w:t xml:space="preserve">For stakeholders investing in or supporting the culinary sector in Israel Jerusalem, understanding these nuances is critical. Supporting local Chefs means supporting a vital infrastructure that holds together a diverse community. Whether through hiring practices, supply chain decisions, or menu planning, every choice made by a Chef in Israel Jerusalem contributes to the broader narrative of life and culture in this historic land.</w:t>
      </w:r>
    </w:p>
    <w:p>
      <w:pPr>
        <w:pStyle w:val="BodyText"/>
      </w:pPr>
      <w:r>
        <w:t xml:space="preserve">The resilience and creativity demonstrated by Chefs in Israel Jerusalem serve as a model for urban culinary hubs worldwide. They prove that even amidst complexity and conflict, food remains a universal language capable of bridging divides. For any professional aspiring to be a Chef in Israel Jerusalem, the opportunity lies not just in mastering recipes, but in mastering the art of human connection.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in Israel Jerusalem</dc:title>
  <dc:creator/>
  <dc:language>en</dc:language>
  <cp:keywords/>
  <dcterms:created xsi:type="dcterms:W3CDTF">2026-07-29T04:10:09Z</dcterms:created>
  <dcterms:modified xsi:type="dcterms:W3CDTF">2026-07-29T04:10:09Z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