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Chef</w:t>
      </w:r>
      <w:r>
        <w:t xml:space="preserve"> </w:t>
      </w:r>
      <w:r>
        <w:t xml:space="preserve">Culture</w:t>
      </w:r>
      <w:r>
        <w:t xml:space="preserve"> </w:t>
      </w:r>
      <w:r>
        <w:t xml:space="preserve">in</w:t>
      </w:r>
      <w:r>
        <w:t xml:space="preserve"> </w:t>
      </w:r>
      <w:r>
        <w:t xml:space="preserve">Nigeria</w:t>
      </w:r>
      <w:r>
        <w:t xml:space="preserve"> </w:t>
      </w:r>
      <w:r>
        <w:t xml:space="preserve">Lagos</w:t>
      </w:r>
    </w:p>
    <w:bookmarkStart w:id="31" w:name="X92a3d8d7035e9d6435534a5dafd13b2adcd518f"/>
    <w:p>
      <w:pPr>
        <w:pStyle w:val="Heading1"/>
      </w:pPr>
      <w:r>
        <w:t xml:space="preserve">The Culinary Renaissance of Nigeria Lagos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In the bustling metropolis of Nigeria Lagos, the culinary landscape is undergoing a profound transformation. This case study explores how the role of a</w:t>
      </w:r>
      <w:r>
        <w:t xml:space="preserve"> </w:t>
      </w:r>
      <w:r>
        <w:rPr>
          <w:bCs/>
          <w:b/>
        </w:rPr>
        <w:t xml:space="preserve">Chef</w:t>
      </w:r>
      <w:r>
        <w:t xml:space="preserve"> </w:t>
      </w:r>
      <w:r>
        <w:t xml:space="preserve">has evolved from that of a backend kitchen worker to a central cultural influencer within Nigeria Lagos. As one of Africa’s most vibrant and populous cities, Nigeria Lagos serves as the economic heartbeat of West Africa, driving trends in fashion, entertainment, and now, gastronomy. This document analyzes the rise of professional culinary standards in Nigeria Lagos by examining specific initiatives led by innovative Chefs who are redefining local cuisine while adapting to global food technology trends.</w:t>
      </w:r>
    </w:p>
    <w:bookmarkEnd w:id="20"/>
    <w:bookmarkStart w:id="21" w:name="Xd68b45628e19ff9089ba9a0de5ee4a809b37163"/>
    <w:p>
      <w:pPr>
        <w:pStyle w:val="Heading2"/>
      </w:pPr>
      <w:r>
        <w:t xml:space="preserve">1. Introduction: The Context of Nigeria Lagos</w:t>
      </w:r>
    </w:p>
    <w:p>
      <w:pPr>
        <w:pStyle w:val="FirstParagraph"/>
      </w:pPr>
      <w:r>
        <w:t xml:space="preserve">To understand the significance of this case study, one must first appreciate the unique environment of Nigeria Lagos. As a coastal city with a rich history dating back to the 15th century, Nigeria Lagos has always been a hub for trade and cultural exchange. However, in recent years, it has emerged as the premier destination for fine dining in Africa. The population is young, urbanized, and increasingly digitally connected.</w:t>
      </w:r>
    </w:p>
    <w:p>
      <w:pPr>
        <w:pStyle w:val="BodyText"/>
      </w:pPr>
      <w:r>
        <w:t xml:space="preserve">In this dynamic setting of Nigeria Lagos, the demand for quality food services is skyrocketing. From high-end corporate lunches on Victoria Island to street-food innovations in Yaba, the appetite for diverse flavors is insatiable. It is within this specific ecosystem that our subject—a forward-thinking Chef operating in Nigeria Lagos—has found both challenge and opportunity.</w:t>
      </w:r>
    </w:p>
    <w:bookmarkEnd w:id="21"/>
    <w:bookmarkStart w:id="24" w:name="X5322c167c70f83ff73700b46df80ca8ca1f4585"/>
    <w:p>
      <w:pPr>
        <w:pStyle w:val="Heading2"/>
      </w:pPr>
      <w:r>
        <w:t xml:space="preserve">2. Case Profile: The Modern Chef in Nigeria Lagos</w:t>
      </w:r>
    </w:p>
    <w:p>
      <w:pPr>
        <w:pStyle w:val="FirstParagraph"/>
      </w:pPr>
      <w:r>
        <w:t xml:space="preserve">The central figure of this case study is a professional Chef who has established a successful brand bridging traditional Nigerian cuisine with modern culinary techniques. This Chef does not merely cook; they curate experiences that reflect the identity of Nigeria Lagos.</w:t>
      </w:r>
    </w:p>
    <w:bookmarkStart w:id="22" w:name="background-and-motivation"/>
    <w:p>
      <w:pPr>
        <w:pStyle w:val="Heading3"/>
      </w:pPr>
      <w:r>
        <w:t xml:space="preserve">Background and Motivation</w:t>
      </w:r>
    </w:p>
    <w:p>
      <w:pPr>
        <w:pStyle w:val="FirstParagraph"/>
      </w:pPr>
      <w:r>
        <w:t xml:space="preserve">The Chef trained in both local Nigerian cooking schools and international hospitality institutes, recognizing that to succeed in Nigeria Lagos, one must respect indigenous flavors while employing world-class execution. The motivation behind this approach was to combat the negative stereotype that African food lacks sophistication, proving instead that a Chef in Nigeria Lagos can compete on the global stage.</w:t>
      </w:r>
    </w:p>
    <w:bookmarkEnd w:id="22"/>
    <w:bookmarkStart w:id="23" w:name="strategic-approach"/>
    <w:p>
      <w:pPr>
        <w:pStyle w:val="Heading3"/>
      </w:pPr>
      <w:r>
        <w:t xml:space="preserve">Strategic Approach</w:t>
      </w:r>
    </w:p>
    <w:p>
      <w:pPr>
        <w:pStyle w:val="FirstParagraph"/>
      </w:pPr>
      <w:r>
        <w:t xml:space="preserve">The strategy adopted by this Chef in Nigeria Lagos involves three core pillars: sustainability, digital integration, and cultural storytelling. By sourcing ingredients from local farms within the vicinity of Nigeria Lagos, the Chef reduces carbon footprints while supporting local agriculture. Furthermore, by leveraging social media platforms popular among the youth of Nigeria Lagos, the Chef builds a loyal following that anticipates every menu change.</w:t>
      </w:r>
    </w:p>
    <w:bookmarkEnd w:id="23"/>
    <w:bookmarkEnd w:id="24"/>
    <w:bookmarkStart w:id="27" w:name="implementation-of-digital-solutions"/>
    <w:p>
      <w:pPr>
        <w:pStyle w:val="Heading2"/>
      </w:pPr>
      <w:r>
        <w:t xml:space="preserve">3. Implementation of Digital Solutions</w:t>
      </w:r>
    </w:p>
    <w:p>
      <w:pPr>
        <w:pStyle w:val="FirstParagraph"/>
      </w:pPr>
      <w:r>
        <w:t xml:space="preserve">A critical aspect of this case study is how technology has empowered a Chef to scale their operations in the crowded market of Nigeria Lagos. Historically, restaurant success in Nigeria Lagos depended solely on foot traffic and word-of-mouth. Today, digital presence is paramount.</w:t>
      </w:r>
    </w:p>
    <w:bookmarkStart w:id="25" w:name="data-driven-menu-development"/>
    <w:p>
      <w:pPr>
        <w:pStyle w:val="Heading3"/>
      </w:pPr>
      <w:r>
        <w:t xml:space="preserve">Data-Driven Menu Development</w:t>
      </w:r>
    </w:p>
    <w:p>
      <w:pPr>
        <w:pStyle w:val="FirstParagraph"/>
      </w:pPr>
      <w:r>
        <w:t xml:space="preserve">The Chef utilizes customer relationship management (CRM) software to analyze ordering patterns across different districts of Nigeria Lagos. For instance, data revealed that residents in the Ikoyi area preferred lighter, healthier options compared to those in Ikeja who favored hearty, spicy meals. This insight allowed the Chef to tailor menu offerings dynamically, ensuring relevance and increasing sales volume.</w:t>
      </w:r>
    </w:p>
    <w:bookmarkEnd w:id="25"/>
    <w:bookmarkStart w:id="26" w:name="virtual-cooking-classes"/>
    <w:p>
      <w:pPr>
        <w:pStyle w:val="Heading3"/>
      </w:pPr>
      <w:r>
        <w:t xml:space="preserve">Virtual Cooking Classes</w:t>
      </w:r>
    </w:p>
    <w:p>
      <w:pPr>
        <w:pStyle w:val="FirstParagraph"/>
      </w:pPr>
      <w:r>
        <w:t xml:space="preserve">In response to the post-pandemic shift in consumer behavior, the Chef launched an online academy focused on Nigerian cuisine. This initiative allowed individuals across Nigeria Lagos—and eventually internationally—to learn authentic cooking methods from a certified expert. This move diversified revenue streams and established the Chef as a thought leader in food education within Nigeria Lagos.</w:t>
      </w:r>
    </w:p>
    <w:bookmarkEnd w:id="26"/>
    <w:bookmarkEnd w:id="27"/>
    <w:bookmarkStart w:id="28" w:name="Xba422635ccd99f25ae7947c35284df7b4334c51"/>
    <w:p>
      <w:pPr>
        <w:pStyle w:val="Heading2"/>
      </w:pPr>
      <w:r>
        <w:t xml:space="preserve">4. Challenges Faced by Chefs in Nigeria Lagos</w:t>
      </w:r>
    </w:p>
    <w:p>
      <w:pPr>
        <w:pStyle w:val="FirstParagraph"/>
      </w:pPr>
      <w:r>
        <w:t xml:space="preserve">Despite the success, operating a restaurant business for a Chef in Nigeria Lagos presents unique hurdles that must be addressed.</w:t>
      </w:r>
    </w:p>
    <w:p>
      <w:pPr>
        <w:numPr>
          <w:ilvl w:val="0"/>
          <w:numId w:val="1001"/>
        </w:numPr>
        <w:pStyle w:val="Compact"/>
      </w:pPr>
      <w:r>
        <w:rPr>
          <w:bCs/>
          <w:b/>
        </w:rPr>
        <w:t xml:space="preserve">Supply Chain Volatility:</w:t>
      </w:r>
      <w:r>
        <w:t xml:space="preserve">Inflation and logistical bottlenecks frequently affect ingredient availability. A Chef in Nigeria Lagos must constantly adapt recipes or find alternative suppliers to maintain consistency.</w:t>
      </w:r>
    </w:p>
    <w:p>
      <w:pPr>
        <w:numPr>
          <w:ilvl w:val="0"/>
          <w:numId w:val="1001"/>
        </w:numPr>
        <w:pStyle w:val="Compact"/>
      </w:pPr>
      <w:r>
        <w:rPr>
          <w:bCs/>
          <w:b/>
        </w:rPr>
        <w:t xml:space="preserve">Talent Acquisition:</w:t>
      </w:r>
      <w:r>
        <w:t xml:space="preserve">Finding skilled kitchen staff who understand modern plating and hygiene standards remains difficult. The Chef has invested heavily in training apprentices, aiming to build a sustainable talent pool within the community of Nigeria Lagos.</w:t>
      </w:r>
    </w:p>
    <w:p>
      <w:pPr>
        <w:numPr>
          <w:ilvl w:val="0"/>
          <w:numId w:val="1001"/>
        </w:numPr>
        <w:pStyle w:val="Compact"/>
      </w:pPr>
      <w:r>
        <w:rPr>
          <w:bCs/>
          <w:b/>
        </w:rPr>
        <w:t xml:space="preserve">Economic Fluctuations:</w:t>
      </w:r>
      <w:r>
        <w:t xml:space="preserve">The purchasing power of consumers varies significantly. Balancing premium pricing with accessibility is a delicate tightrope walk for any Chef trying to serve diverse socioeconomic groups in Nigeria Lagos.</w:t>
      </w:r>
    </w:p>
    <w:bookmarkEnd w:id="28"/>
    <w:bookmarkStart w:id="29" w:name="outcomes-and-impact"/>
    <w:p>
      <w:pPr>
        <w:pStyle w:val="Heading2"/>
      </w:pPr>
      <w:r>
        <w:t xml:space="preserve">5. Outcomes and Impact</w:t>
      </w:r>
    </w:p>
    <w:p>
      <w:pPr>
        <w:pStyle w:val="FirstParagraph"/>
      </w:pPr>
      <w:r>
        <w:t xml:space="preserve">The results of this strategic approach have been remarkable. Within eighteen months, the restaurant established by the Chef became one of the top-rated dining establishments in Nigeria Lagos. The brand expanded to include catering services for major corporate events held in Nigeria Lagos, further solidifying its reputation.</w:t>
      </w:r>
    </w:p>
    <w:p>
      <w:pPr>
        <w:pStyle w:val="BodyText"/>
      </w:pPr>
      <w:r>
        <w:t xml:space="preserve">Moreover, the cultural impact cannot be overstated. By showcasing Nigerian dishes like Jollof Rice and Egusi Soup with gourmet presentations, the Chef has contributed to a surge of pride among locals in Nigeria Lagos. It is no longer just about feeding people; it is about celebrating heritage through gastronomy.</w:t>
      </w:r>
    </w:p>
    <w:bookmarkEnd w:id="29"/>
    <w:bookmarkStart w:id="30" w:name="conclusion"/>
    <w:p>
      <w:pPr>
        <w:pStyle w:val="Heading2"/>
      </w:pPr>
      <w:r>
        <w:t xml:space="preserve">6. Conclusion</w:t>
      </w:r>
    </w:p>
    <w:p>
      <w:pPr>
        <w:pStyle w:val="FirstParagraph"/>
      </w:pPr>
      <w:r>
        <w:t xml:space="preserve">This case study illustrates that the role of a Chef extends far beyond cooking in Nigeria Lagos. It requires business acumen, technological literacy, and cultural sensitivity. The success stories emerging from Nigeria Lagos demonstrate that when tradition meets innovation, there is immense potential for growth.</w:t>
      </w:r>
    </w:p>
    <w:p>
      <w:pPr>
        <w:pStyle w:val="BodyText"/>
      </w:pPr>
      <w:r>
        <w:t xml:space="preserve">For aspiring culinary professionals looking to establish themselves in Nigeria Lagos, the lesson is clear: understand the local context, embrace digital tools to enhance efficiency and reach, and never underestimate the power of authentic storytelling through food. As Nigeria Lagos continues to grow as an economic powerhouse, it will undoubtedly produce more world-class Chefs who shape not only menus but also societal values.</w:t>
      </w:r>
    </w:p>
    <w:p>
      <w:pPr>
        <w:pStyle w:val="BodyText"/>
      </w:pPr>
      <w:r>
        <w:rPr>
          <w:bCs/>
          <w:b/>
        </w:rPr>
        <w:t xml:space="preserve">Key Takeaway:</w:t>
      </w:r>
      <w:r>
        <w:t xml:space="preserve"> </w:t>
      </w:r>
      <w:r>
        <w:t xml:space="preserve">The synergy between a dedicated Chef and the vibrant market of Nigeria Lagos creates a fertile ground for culinary innovation, driving both economic growth and cultural preservation.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Chef Culture in Nigeria Lagos</dc:title>
  <dc:creator/>
  <dc:language>en</dc:language>
  <cp:keywords/>
  <dcterms:created xsi:type="dcterms:W3CDTF">2026-07-29T04:59:32Z</dcterms:created>
  <dcterms:modified xsi:type="dcterms:W3CDTF">2026-07-29T04:59:32Z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