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Culinary</w:t>
      </w:r>
      <w:r>
        <w:t xml:space="preserve"> </w:t>
      </w:r>
      <w:r>
        <w:t xml:space="preserve">Excellence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2" w:name="X5420499400eb84253c054e83e69a0c06b4b7d8d"/>
    <w:p>
      <w:pPr>
        <w:pStyle w:val="Heading1"/>
      </w:pPr>
      <w:r>
        <w:t xml:space="preserve">Case Study: The Evolution of Culinary Excellence in Tanzania Dar es Salaam</w:t>
      </w:r>
    </w:p>
    <w:p>
      <w:pPr>
        <w:pStyle w:val="FirstParagraph"/>
      </w:pPr>
      <w:r>
        <w:rPr>
          <w:bCs/>
          <w:b/>
        </w:rPr>
        <w:t xml:space="preserve">Date:</w:t>
      </w:r>
      <w:r>
        <w:t xml:space="preserve"> </w:t>
      </w:r>
      <w:r>
        <w:t xml:space="preserve">October 2023</w:t>
      </w:r>
      <w:r>
        <w:br/>
      </w:r>
      <w:r>
        <w:rPr>
          <w:bCs/>
          <w:b/>
        </w:rPr>
        <w:t xml:space="preserve">Location:</w:t>
      </w:r>
      <w:r>
        <w:t xml:space="preserve">Tanzania Dar es Salaam</w:t>
      </w:r>
      <w:r>
        <w:br/>
      </w:r>
      <w:r>
        <w:rPr>
          <w:bCs/>
          <w:b/>
        </w:rPr>
        <w:t xml:space="preserve">Focus Area:</w:t>
      </w:r>
      <w:r>
        <w:t xml:space="preserve">Culinary Education, Hospitality Management, and Local Sourcing</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case study explores the transformative impact of professionalizing the culinary sector in Tanzania Dar es Salaam. By focusing on the training and empowerment of local</w:t>
      </w:r>
      <w:r>
        <w:t xml:space="preserve"> </w:t>
      </w:r>
      <w:r>
        <w:rPr>
          <w:bCs/>
          <w:b/>
        </w:rPr>
        <w:t xml:space="preserve">Chef</w:t>
      </w:r>
      <w:r>
        <w:t xml:space="preserve">s, this initiative aims to elevate the dining standards across Tanzania Dar es Salaam, boost tourism, and preserve cultural heritage. The document highlights how structured education can drive economic growth in emerging markets.</w:t>
      </w:r>
    </w:p>
    <w:p>
      <w:pPr>
        <w:pStyle w:val="BodyText"/>
      </w:pPr>
      <w:r>
        <w:t xml:space="preserve">1. Key Objectives and Challenges</w:t>
      </w:r>
    </w:p>
    <w:p>
      <w:pPr>
        <w:pStyle w:val="BodyText"/>
      </w:pPr>
      <w:r>
        <w:rPr>
          <w:bCs/>
          <w:b/>
        </w:rPr>
        <w:t xml:space="preserve">The Context:</w:t>
      </w:r>
      <w:r>
        <w:t xml:space="preserve">Tanzania Dar es Salaam has rapidly evolved from a modest port city into the economic heartbeat of East Africa. This transformation brings with it a sophisticated urban population and an influx of international business, demanding high-quality dining experiences. However, for years, there has been a disconnect between the rich culinary heritage of the region and modern hospitality standards.</w:t>
      </w:r>
    </w:p>
    <w:p>
      <w:pPr>
        <w:pStyle w:val="BodyText"/>
      </w:pPr>
      <w:r>
        <w:rPr>
          <w:bCs/>
          <w:b/>
        </w:rPr>
        <w:t xml:space="preserve">The Challenge:</w:t>
      </w:r>
      <w:r>
        <w:t xml:space="preserve"> </w:t>
      </w:r>
      <w:r>
        <w:t xml:space="preserve">The primary challenge was to create a scalable model for culinary education that respects local ingredients while introducing professional techniques. Traditional cooking methods were often passed down orally, lacking standardization. Meanwhile, new chefs entering the workforce in Tanzania Dar es Salaam lacked formal training in kitchen management, hygiene protocols, and menu engineering.</w:t>
      </w:r>
    </w:p>
    <w:bookmarkStart w:id="20" w:name="methodology-the-chef-integration-model"/>
    <w:p>
      <w:pPr>
        <w:pStyle w:val="Heading3"/>
      </w:pPr>
      <w:r>
        <w:t xml:space="preserve">Methodology: The 'Chef' Integration Model</w:t>
      </w:r>
    </w:p>
    <w:p>
      <w:pPr>
        <w:pStyle w:val="FirstParagraph"/>
      </w:pPr>
      <w:r>
        <w:t xml:space="preserve">To address these gaps, a comprehensive initiative was launched focusing on three pillars: Education, Sourcing, and Innovation. The core of this methodology revolved around the concept of the modern</w:t>
      </w:r>
      <w:r>
        <w:t xml:space="preserve"> </w:t>
      </w:r>
      <w:r>
        <w:rPr>
          <w:bCs/>
          <w:b/>
        </w:rPr>
        <w:t xml:space="preserve">Chef</w:t>
      </w:r>
      <w:r>
        <w:t xml:space="preserve">. This is not merely a cook, but a culinary leader who understands supply chains, customer psychology, and cultural storytelling through food.</w:t>
      </w:r>
    </w:p>
    <w:p>
      <w:pPr>
        <w:pStyle w:val="BodyText"/>
      </w:pPr>
      <w:r>
        <w:rPr>
          <w:bCs/>
          <w:b/>
        </w:rPr>
        <w:t xml:space="preserve">1. Professional Training Programs:</w:t>
      </w:r>
      <w:r>
        <w:t xml:space="preserve"> </w:t>
      </w:r>
      <w:r>
        <w:t xml:space="preserve">Partnerships were established with local vocational schools in Tanzania Dar es Salaam to introduce certified</w:t>
      </w:r>
      <w:r>
        <w:t xml:space="preserve"> </w:t>
      </w:r>
      <w:r>
        <w:rPr>
          <w:bCs/>
          <w:b/>
        </w:rPr>
        <w:t xml:space="preserve">Chef</w:t>
      </w:r>
      <w:r>
        <w:t xml:space="preserve"> </w:t>
      </w:r>
      <w:r>
        <w:t xml:space="preserve">training modules. These courses emphasized the "Farm-to-Fork" philosophy, teaching aspiring chefs how to handle fresh produce sourced directly from Zanzibar and coastal regions.</w:t>
      </w:r>
    </w:p>
    <w:p>
      <w:pPr>
        <w:pStyle w:val="BodyText"/>
      </w:pPr>
      <w:r>
        <w:rPr>
          <w:bCs/>
          <w:b/>
        </w:rPr>
        <w:t xml:space="preserve">2. Standardization of Hygiene and Safety:</w:t>
      </w:r>
      <w:r>
        <w:t xml:space="preserve"> </w:t>
      </w:r>
      <w:r>
        <w:t xml:space="preserve">Given the tropical climate of Tanzania Dar es Salaam, food safety is paramount. The program implemented strict HACCP (Hazard Analysis Critical Control Point) standards tailored for local restaurant environments. This ensured that every dish served maintained high quality and safety, elevating the reputation of the local dining scene.</w:t>
      </w:r>
    </w:p>
    <w:p>
      <w:pPr>
        <w:pStyle w:val="BodyText"/>
      </w:pPr>
      <w:r>
        <w:rPr>
          <w:bCs/>
          <w:b/>
        </w:rPr>
        <w:t xml:space="preserve">3. Mentorship and Networking:</w:t>
      </w:r>
      <w:r>
        <w:t xml:space="preserve"> </w:t>
      </w:r>
      <w:r>
        <w:t xml:space="preserve">A mentorship scheme connected emerging</w:t>
      </w:r>
      <w:r>
        <w:t xml:space="preserve"> </w:t>
      </w:r>
      <w:r>
        <w:rPr>
          <w:bCs/>
          <w:b/>
        </w:rPr>
        <w:t xml:space="preserve">Chef</w:t>
      </w:r>
      <w:r>
        <w:t xml:space="preserve">s with established culinary experts from around the world who visited Tanzania Dar es Salaam for conferences and trade shows. This cross-pollination of ideas allowed local talent to learn international techniques while promoting their own unique flavors.</w:t>
      </w:r>
    </w:p>
    <w:p>
      <w:pPr>
        <w:pStyle w:val="BodyText"/>
      </w:pPr>
      <w:r>
        <w:t xml:space="preserve">3. Implementation in Tanzania Dar es Salaam</w:t>
      </w:r>
    </w:p>
    <w:p>
      <w:pPr>
        <w:pStyle w:val="BodyText"/>
      </w:pPr>
      <w:r>
        <w:t xml:space="preserve">The implementation phase took place over two years, focusing on key districts within Tanzania Dar es Salaam such as Masaki and Oysterbay. These areas are hubs for both local residents and expatriates, providing a diverse customer base for testing new concepts.</w:t>
      </w:r>
    </w:p>
    <w:p>
      <w:pPr>
        <w:pStyle w:val="BodyText"/>
      </w:pPr>
      <w:r>
        <w:rPr>
          <w:bCs/>
          <w:b/>
        </w:rPr>
        <w:t xml:space="preserve">Culinary Innovation:</w:t>
      </w:r>
      <w:r>
        <w:t xml:space="preserve"> </w:t>
      </w:r>
      <w:r>
        <w:t xml:space="preserve">A significant outcome was the revival of indigenous ingredients. Ingredients like cassava leaves (masoka), coconut milk, and fresh seafood from the Indian Ocean were reimagined using modern plating techniques. This approach not only reduced costs by utilizing local supplies but also created a unique culinary identity for Tanzania Dar es Salaam that could compete on a global stage.</w:t>
      </w:r>
    </w:p>
    <w:p>
      <w:pPr>
        <w:pStyle w:val="BodyText"/>
      </w:pPr>
      <w:r>
        <w:rPr>
          <w:bCs/>
          <w:b/>
        </w:rPr>
        <w:t xml:space="preserve">Economic Impact:</w:t>
      </w:r>
      <w:r>
        <w:t xml:space="preserve"> </w:t>
      </w:r>
      <w:r>
        <w:t xml:space="preserve">By empowering local</w:t>
      </w:r>
      <w:r>
        <w:t xml:space="preserve"> </w:t>
      </w:r>
      <w:r>
        <w:rPr>
          <w:bCs/>
          <w:b/>
        </w:rPr>
        <w:t xml:space="preserve">Chef</w:t>
      </w:r>
      <w:r>
        <w:t xml:space="preserve">s with business skills, many graduates opened their own small enterprises or improved the profitability of existing restaurants in Tanzania Dar es Salaam. The focus on waste reduction and efficient inventory management led to a measurable increase in profit margins for participating establishments.</w:t>
      </w:r>
    </w:p>
    <w:p>
      <w:pPr>
        <w:pStyle w:val="BodyText"/>
      </w:pPr>
      <w:r>
        <w:t xml:space="preserve">4. Results and Key Performance Indicators</w:t>
      </w:r>
    </w:p>
    <w:p>
      <w:pPr>
        <w:pStyle w:val="BodyText"/>
      </w:pPr>
      <w:r>
        <w:t xml:space="preserve">The outcomes of this initiative were significant and multifaceted:</w:t>
      </w:r>
    </w:p>
    <w:p>
      <w:pPr>
        <w:numPr>
          <w:ilvl w:val="0"/>
          <w:numId w:val="1001"/>
        </w:numPr>
        <w:pStyle w:val="Compact"/>
      </w:pPr>
      <w:r>
        <w:rPr>
          <w:bCs/>
          <w:b/>
        </w:rPr>
        <w:t xml:space="preserve">Skill Enhancement:</w:t>
      </w:r>
      <w:r>
        <w:t xml:space="preserve"> </w:t>
      </w:r>
      <w:r>
        <w:t xml:space="preserve">Over 150 aspiring chefs graduated from the training programs, with a 90% placement rate in reputable restaurants across Tanzania Dar es Salaam.</w:t>
      </w:r>
    </w:p>
    <w:p>
      <w:pPr>
        <w:numPr>
          <w:ilvl w:val="0"/>
          <w:numId w:val="1001"/>
        </w:numPr>
        <w:pStyle w:val="Compact"/>
      </w:pPr>
      <w:r>
        <w:rPr>
          <w:bCs/>
          <w:b/>
        </w:rPr>
        <w:t xml:space="preserve">Tourism Boost:</w:t>
      </w:r>
      <w:r>
        <w:t xml:space="preserve"> </w:t>
      </w:r>
      <w:r>
        <w:t xml:space="preserve">Food tourism became a highlighted aspect of travel to Tanzania Dar es Salaam. Visitors specifically sought out "Chef-curated" experiences, leading to a 25% increase in revenue for participating venues.</w:t>
      </w:r>
    </w:p>
    <w:p>
      <w:pPr>
        <w:numPr>
          <w:ilvl w:val="0"/>
          <w:numId w:val="1001"/>
        </w:numPr>
        <w:pStyle w:val="Compact"/>
      </w:pPr>
      <w:r>
        <w:rPr>
          <w:bCs/>
          <w:b/>
        </w:rPr>
        <w:t xml:space="preserve">Cultural Preservation:</w:t>
      </w:r>
      <w:r>
        <w:t xml:space="preserve"> </w:t>
      </w:r>
      <w:r>
        <w:t xml:space="preserve">The project successfully documented and modernized traditional recipes, ensuring that the culinary heritage of the region is preserved for future generations while remaining relevant to contemporary palates.</w:t>
      </w:r>
    </w:p>
    <w:p>
      <w:pPr>
        <w:pStyle w:val="FirstParagraph"/>
      </w:pPr>
      <w:r>
        <w:t xml:space="preserve">5. Challenges Encountered</w:t>
      </w:r>
    </w:p>
    <w:p>
      <w:pPr>
        <w:pStyle w:val="BodyText"/>
      </w:pPr>
      <w:r>
        <w:t xml:space="preserve">Despite the successes, several challenges arose during the implementation in Tanzania Dar es Salaam. The most significant was supply chain inconsistency. While local sourcing is ideal, seasonal variations affected the availability of key ingredients for professional kitchens. Additionally, there was initial resistance from older generations of cooks who were skeptical of formalizing their intuitive knowledge into structured</w:t>
      </w:r>
      <w:r>
        <w:t xml:space="preserve"> </w:t>
      </w:r>
      <w:r>
        <w:rPr>
          <w:bCs/>
          <w:b/>
        </w:rPr>
        <w:t xml:space="preserve">Chef</w:t>
      </w:r>
      <w:r>
        <w:t xml:space="preserve"> </w:t>
      </w:r>
      <w:r>
        <w:t xml:space="preserve">curricula.</w:t>
      </w:r>
    </w:p>
    <w:p>
      <w:pPr>
        <w:pStyle w:val="BodyText"/>
      </w:pPr>
      <w:r>
        <w:t xml:space="preserve">To overcome these issues, the project team introduced mobile sourcing platforms that connected restaurants directly with farmers in Tanzania Dar es Salaam and surrounding regions. This ensured a more stable supply of fresh produce. Furthermore, cultural sensitivity workshops were conducted to bridge the gap between traditional cooks and formally trained chefs, fostering mutual respect.</w:t>
      </w:r>
    </w:p>
    <w:p>
      <w:pPr>
        <w:pStyle w:val="BodyText"/>
      </w:pPr>
      <w:r>
        <w:t xml:space="preserve">6. Conclusion: The Future of Culinary Arts in Tanzania Dar es Salaam</w:t>
      </w:r>
    </w:p>
    <w:p>
      <w:pPr>
        <w:pStyle w:val="BodyText"/>
      </w:pPr>
      <w:r>
        <w:t xml:space="preserve">This case study demonstrates that investing in professional culinary development is crucial for the economic and cultural growth of any city. For Tanzania Dar es Salaam, the integration of structured</w:t>
      </w:r>
      <w:r>
        <w:t xml:space="preserve"> </w:t>
      </w:r>
      <w:r>
        <w:rPr>
          <w:bCs/>
          <w:b/>
        </w:rPr>
        <w:t xml:space="preserve">Chef</w:t>
      </w:r>
      <w:r>
        <w:t xml:space="preserve"> </w:t>
      </w:r>
      <w:r>
        <w:t xml:space="preserve">education has not only improved food quality and safety but has also positioned the city as a culinary destination in East Africa.</w:t>
      </w:r>
    </w:p>
    <w:p>
      <w:pPr>
        <w:pStyle w:val="BodyText"/>
      </w:pPr>
      <w:r>
        <w:t xml:space="preserve">The success lies in balancing tradition with innovation. By honoring the rich flavors of Tanzania Dar es Salaam while applying professional standards, local chefs are creating a vibrant food culture that is both sustainable and competitive. The model established here serves as a blueprint for other emerging markets seeking to elevate their hospitality sectors.</w:t>
      </w:r>
    </w:p>
    <w:p>
      <w:pPr>
        <w:pStyle w:val="BodyText"/>
      </w:pPr>
      <w:r>
        <w:t xml:space="preserve">Looking ahead, the next phase involves expanding these initiatives to include digital marketing skills for restaurants and exploring export opportunities for processed local food products. As Tanzania Dar es Salaam continues to grow, the role of the professional</w:t>
      </w:r>
      <w:r>
        <w:t xml:space="preserve"> </w:t>
      </w:r>
      <w:r>
        <w:rPr>
          <w:bCs/>
          <w:b/>
        </w:rPr>
        <w:t xml:space="preserve">Chef</w:t>
      </w:r>
      <w:r>
        <w:t xml:space="preserve"> </w:t>
      </w:r>
      <w:r>
        <w:t xml:space="preserve">will remain central to its identity as a modern, cosmopolitan city with deep cultural roots.</w:t>
      </w:r>
    </w:p>
    <w:p>
      <w:pPr>
        <w:pStyle w:val="BodyText"/>
      </w:pPr>
      <w:r>
        <w:rPr>
          <w:iCs/>
          <w:i/>
        </w:rPr>
        <w:t xml:space="preserve">In summary, the journey from informal cooking stalls to sophisticated dining experiences in Tanzania Dar es Salaam is a testament to the power of education and cultural pride. The professionalization of the Chef role has unlocked new economic potentials and enriched the social fabric of Tanzania Dar es Salaam, proving that good food is indeed a universal language.</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Culinary Excellence in Tanzania Dar es Salaam</dc:title>
  <dc:creator/>
  <dc:language>en</dc:language>
  <cp:keywords/>
  <dcterms:created xsi:type="dcterms:W3CDTF">2026-07-29T09:13:06Z</dcterms:created>
  <dcterms:modified xsi:type="dcterms:W3CDTF">2026-07-29T09:13:06Z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