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Chef</w:t>
      </w:r>
      <w:r>
        <w:t xml:space="preserve"> </w:t>
      </w:r>
      <w:r>
        <w:t xml:space="preserve">Automation</w:t>
      </w:r>
      <w:r>
        <w:t xml:space="preserve"> </w:t>
      </w:r>
      <w:r>
        <w:t xml:space="preserve">in</w:t>
      </w:r>
      <w:r>
        <w:t xml:space="preserve"> </w:t>
      </w:r>
      <w:r>
        <w:t xml:space="preserve">Zimbabwe</w:t>
      </w:r>
      <w:r>
        <w:t xml:space="preserve"> </w:t>
      </w:r>
      <w:r>
        <w:t xml:space="preserve">Harare</w:t>
      </w:r>
    </w:p>
    <w:bookmarkStart w:id="29" w:name="Xdb3f387c9b73d84a7616c333548303ea83f3709"/>
    <w:p>
      <w:pPr>
        <w:pStyle w:val="Heading1"/>
      </w:pPr>
      <w:r>
        <w:t xml:space="preserve">Case Study: Accelerating Infrastructure Modernization via Chef in Zimbabwe Harare</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Zimbabwe, Harare</w:t>
      </w:r>
      <w:r>
        <w:br/>
      </w:r>
      <w:r>
        <w:rPr>
          <w:bCs/>
          <w:b/>
        </w:rPr>
        <w:t xml:space="preserve">Subject:</w:t>
      </w:r>
      <w:r>
        <w:t xml:space="preserve"> </w:t>
      </w:r>
      <w:r>
        <w:t xml:space="preserve">Digital Transformation of the Local Hospitality and Telecommunications Sectors using Chef Configuration Management</w:t>
      </w:r>
    </w:p>
    <w:bookmarkStart w:id="20" w:name="executive-summary"/>
    <w:p>
      <w:pPr>
        <w:pStyle w:val="Heading2"/>
      </w:pPr>
      <w:r>
        <w:t xml:space="preserve">1. Executive Summary</w:t>
      </w:r>
    </w:p>
    <w:p>
      <w:pPr>
        <w:pStyle w:val="FirstParagraph"/>
      </w:pPr>
      <w:r>
        <w:t xml:space="preserve">In the rapidly evolving digital landscape of Sub-Saharan Africa, Zimbabwe has emerged as a critical hub for technological innovation. Specifically within the capital city, Harare, businesses are facing unique challenges related to infrastructure stability, power fluctuations, and the urgent need for scalable cloud solutions. This case study examines how a leading telecommunications provider and a major hotel conglomerate in Zimbabwe Harare have leveraged Chef to modernize their IT operations. By adopting Chef as their primary configuration management tool, these organizations have achieved greater stability, reduced deployment times by 60%, and ensured compliance in a complex regulatory environment.</w:t>
      </w:r>
    </w:p>
    <w:bookmarkEnd w:id="20"/>
    <w:bookmarkStart w:id="21" w:name="X3b25124388198211abcc2cf037c7e7d7b1ce39f"/>
    <w:p>
      <w:pPr>
        <w:pStyle w:val="Heading2"/>
      </w:pPr>
      <w:r>
        <w:t xml:space="preserve">2. Background and Context: The Challenge in Zimbabwe Harare</w:t>
      </w:r>
    </w:p>
    <w:p>
      <w:pPr>
        <w:pStyle w:val="FirstParagraph"/>
      </w:pPr>
      <w:r>
        <w:t xml:space="preserve">Harare is the economic heartbeat of Zimbabwe. It hosts the majority of the country’s financial institutions, telecom giants, and hospitality leaders. However, operating in this region presents distinct hurdles. The local infrastructure often contends with intermittent power supply (load shedding) and high latency connectivity issues compared to global hubs like London or New York.</w:t>
      </w:r>
    </w:p>
    <w:p>
      <w:pPr>
        <w:pStyle w:val="BodyText"/>
      </w:pPr>
      <w:r>
        <w:t xml:space="preserve">The primary client for this case study is "ZimTech Solutions," a hypothetical but representative consortium comprising a telecom arm and a hospitality group in Zimbabwe Harare. Their existing infrastructure was plagued by:</w:t>
      </w:r>
    </w:p>
    <w:p>
      <w:pPr>
        <w:numPr>
          <w:ilvl w:val="0"/>
          <w:numId w:val="1001"/>
        </w:numPr>
        <w:pStyle w:val="Compact"/>
      </w:pPr>
      <w:r>
        <w:rPr>
          <w:bCs/>
          <w:b/>
        </w:rPr>
        <w:t xml:space="preserve">Inconsistent Server States:</w:t>
      </w:r>
      <w:r>
        <w:t xml:space="preserve"> </w:t>
      </w:r>
      <w:r>
        <w:t xml:space="preserve">Manual configuration led to "configuration drift," where servers gradually deviated from their desired state, causing unpredictable failures.</w:t>
      </w:r>
    </w:p>
    <w:p>
      <w:pPr>
        <w:numPr>
          <w:ilvl w:val="0"/>
          <w:numId w:val="1001"/>
        </w:numPr>
        <w:pStyle w:val="Compact"/>
      </w:pPr>
      <w:r>
        <w:rPr>
          <w:bCs/>
          <w:b/>
        </w:rPr>
        <w:t xml:space="preserve">Skill Shortages:</w:t>
      </w:r>
      <w:r>
        <w:t xml:space="preserve"> </w:t>
      </w:r>
      <w:r>
        <w:t xml:space="preserve">Finding senior DevOps engineers in Zimbabwe Harare with deep expertise in complex automation tools was difficult and costly.</w:t>
      </w:r>
    </w:p>
    <w:p>
      <w:pPr>
        <w:numPr>
          <w:ilvl w:val="0"/>
          <w:numId w:val="1001"/>
        </w:numPr>
        <w:pStyle w:val="Compact"/>
      </w:pPr>
      <w:r>
        <w:rPr>
          <w:bCs/>
          <w:b/>
        </w:rPr>
        <w:t xml:space="preserve">Downtime Costs:</w:t>
      </w:r>
      <w:r>
        <w:t xml:space="preserve"> </w:t>
      </w:r>
      <w:r>
        <w:t xml:space="preserve">In the hospitality sector of Zimbabwe Harare, a single hour of downtime during peak tourism season resulted in significant revenue loss. For the telecom arm, it meant SLA (Service Level Agreement) breaches with international partners.</w:t>
      </w:r>
    </w:p>
    <w:bookmarkEnd w:id="21"/>
    <w:bookmarkStart w:id="23" w:name="the-solution-adopting-chef"/>
    <w:p>
      <w:pPr>
        <w:pStyle w:val="Heading2"/>
      </w:pPr>
      <w:r>
        <w:t xml:space="preserve">3. The Solution: Adopting Chef</w:t>
      </w:r>
    </w:p>
    <w:p>
      <w:pPr>
        <w:pStyle w:val="FirstParagraph"/>
      </w:pPr>
      <w:r>
        <w:t xml:space="preserve">The decision to implement Chef was driven by its popularity in hybrid cloud environments and its robust Ruby-based DSL (Domain Specific Language), which is accessible to developers familiar with standard programming concepts. Unlike other tools that might require heavy proprietary agents, Chef’s lightweight agent architecture was ideal for the bandwidth-constrained networks often experienced in Zimbabwe Harare.</w:t>
      </w:r>
    </w:p>
    <w:bookmarkStart w:id="22" w:name="why-chef-over-competitors"/>
    <w:p>
      <w:pPr>
        <w:pStyle w:val="Heading3"/>
      </w:pPr>
      <w:r>
        <w:t xml:space="preserve">3.1 Why Chef over Competitors?</w:t>
      </w:r>
    </w:p>
    <w:p>
      <w:pPr>
        <w:pStyle w:val="FirstParagraph"/>
      </w:pPr>
      <w:r>
        <w:t xml:space="preserve">The team evaluated Ansible and Puppet but selected Chef for its flexibility and strong community support. Crucially, Chef’s ability to handle complex dependency chains allowed the IT teams in Zimbabwe Harare to manage legacy systems alongside modern Kubernetes clusters simultaneously. The use of "Cookbooks" allowed them to create reusable components for installing software on both Windows Servers (used in the hospitality front-desk systems) and Linux instances (used for backend telecom routing).</w:t>
      </w:r>
    </w:p>
    <w:bookmarkEnd w:id="22"/>
    <w:bookmarkEnd w:id="23"/>
    <w:bookmarkStart w:id="25" w:name="implementation-strategy"/>
    <w:p>
      <w:pPr>
        <w:pStyle w:val="Heading2"/>
      </w:pPr>
      <w:r>
        <w:t xml:space="preserve">4. Implementation Strategy</w:t>
      </w:r>
    </w:p>
    <w:p>
      <w:pPr>
        <w:pStyle w:val="FirstParagraph"/>
      </w:pPr>
      <w:r>
        <w:t xml:space="preserve">The deployment of Chef in Zimbabwe Harare was executed in three phases:</w:t>
      </w:r>
    </w:p>
    <w:p>
      <w:pPr>
        <w:numPr>
          <w:ilvl w:val="0"/>
          <w:numId w:val="1002"/>
        </w:numPr>
        <w:pStyle w:val="Compact"/>
      </w:pPr>
      <w:r>
        <w:rPr>
          <w:bCs/>
          <w:b/>
        </w:rPr>
        <w:t xml:space="preserve">Audit and Standardization:</w:t>
      </w:r>
      <w:r>
        <w:t xml:space="preserve"> </w:t>
      </w:r>
      <w:r>
        <w:t xml:space="preserve">Before automation could begin, the team had to map out the current state of all servers across their Harare data centers. They utilized Chef InSpec to test compliance, ensuring that every server met security baseline requirements mandated by local regulatory bodies in Zimbabwe.</w:t>
      </w:r>
    </w:p>
    <w:p>
      <w:pPr>
        <w:numPr>
          <w:ilvl w:val="0"/>
          <w:numId w:val="1002"/>
        </w:numPr>
        <w:pStyle w:val="Compact"/>
      </w:pPr>
      <w:r>
        <w:rPr>
          <w:bCs/>
          <w:b/>
        </w:rPr>
        <w:t xml:space="preserve">Cookbook Development:</w:t>
      </w:r>
      <w:r>
        <w:t xml:space="preserve"> </w:t>
      </w:r>
      <w:r>
        <w:t xml:space="preserve">The development team created internal cookbooks specific to the needs of Zimbabwe Harare’s infrastructure. For example, they developed a specific cookbook for "Power-Failure Recovery" which automatically prioritized critical database services over non-essential web services during power instability events.</w:t>
      </w:r>
    </w:p>
    <w:p>
      <w:pPr>
        <w:numPr>
          <w:ilvl w:val="0"/>
          <w:numId w:val="1002"/>
        </w:numPr>
        <w:pStyle w:val="Compact"/>
      </w:pPr>
      <w:r>
        <w:rPr>
          <w:bCs/>
          <w:b/>
        </w:rPr>
        <w:t xml:space="preserve">Integration with Cloud Providers:</w:t>
      </w:r>
      <w:r>
        <w:t xml:space="preserve"> </w:t>
      </w:r>
      <w:r>
        <w:t xml:space="preserve">Chef was integrated with AWS and local data center providers. This allowed the infrastructure in Zimbabwe Harare to scale elastically during high-demand periods, such as major national holidays or sporting events.</w:t>
      </w:r>
    </w:p>
    <w:bookmarkStart w:id="24" w:name="key-technical-achievement"/>
    <w:p>
      <w:pPr>
        <w:pStyle w:val="Heading3"/>
      </w:pPr>
      <w:r>
        <w:t xml:space="preserve">Key Technical Achievement</w:t>
      </w:r>
    </w:p>
    <w:p>
      <w:pPr>
        <w:pStyle w:val="FirstParagraph"/>
      </w:pPr>
      <w:r>
        <w:t xml:space="preserve">The team implemented a "Golden Image" strategy using Chef. Instead of configuring each server manually after provisioning, Chef applied the configuration immediately upon boot-up. This reduced the time to provision a new web server in Zimbabwe Harare from 45 minutes to under 2 minutes.</w:t>
      </w:r>
    </w:p>
    <w:bookmarkEnd w:id="24"/>
    <w:bookmarkEnd w:id="25"/>
    <w:bookmarkStart w:id="26" w:name="results-and-impact"/>
    <w:p>
      <w:pPr>
        <w:pStyle w:val="Heading2"/>
      </w:pPr>
      <w:r>
        <w:t xml:space="preserve">5. Results and Impact</w:t>
      </w:r>
    </w:p>
    <w:p>
      <w:pPr>
        <w:pStyle w:val="FirstParagraph"/>
      </w:pPr>
      <w:r>
        <w:t xml:space="preserve">The adoption of Chef yielded measurable improvements for the organizations operating in Zimbabwe Harare:</w:t>
      </w:r>
    </w:p>
    <w:p>
      <w:pPr>
        <w:numPr>
          <w:ilvl w:val="0"/>
          <w:numId w:val="1003"/>
        </w:numPr>
        <w:pStyle w:val="Compact"/>
      </w:pPr>
      <w:r>
        <w:rPr>
          <w:bCs/>
          <w:b/>
        </w:rPr>
        <w:t xml:space="preserve">Faster Deployment Cycles:</w:t>
      </w:r>
      <w:r>
        <w:t xml:space="preserve"> </w:t>
      </w:r>
      <w:r>
        <w:t xml:space="preserve">The frequency of deployments increased from once a month to multiple times per day. This agility allowed the hospitality group in Zimbabwe Harare to roll out new booking features instantly without downtime.</w:t>
      </w:r>
    </w:p>
    <w:p>
      <w:pPr>
        <w:numPr>
          <w:ilvl w:val="0"/>
          <w:numId w:val="1003"/>
        </w:numPr>
        <w:pStyle w:val="Compact"/>
      </w:pPr>
      <w:r>
        <w:rPr>
          <w:bCs/>
          <w:b/>
        </w:rPr>
        <w:t xml:space="preserve">Reduced Human Error:</w:t>
      </w:r>
      <w:r>
        <w:t xml:space="preserve"> </w:t>
      </w:r>
      <w:r>
        <w:t xml:space="preserve">By codifying infrastructure as code, the reliance on manual SSH (Secure Shell) access was reduced by 90%. This significantly lowered the risk of accidental misconfigurations that had previously caused outages.</w:t>
      </w:r>
    </w:p>
    <w:p>
      <w:pPr>
        <w:numPr>
          <w:ilvl w:val="0"/>
          <w:numId w:val="1003"/>
        </w:numPr>
        <w:pStyle w:val="Compact"/>
      </w:pPr>
      <w:r>
        <w:rPr>
          <w:bCs/>
          <w:b/>
        </w:rPr>
        <w:t xml:space="preserve">Enhanced Security Compliance:</w:t>
      </w:r>
      <w:r>
        <w:t xml:space="preserve"> </w:t>
      </w:r>
      <w:r>
        <w:t xml:space="preserve">Using Chef InSpec, the team automated security audits. This was critical for maintaining their licenses to operate within Zimbabwe Harare’s strict financial and telecommunications sectors.</w:t>
      </w:r>
    </w:p>
    <w:p>
      <w:pPr>
        <w:numPr>
          <w:ilvl w:val="0"/>
          <w:numId w:val="1003"/>
        </w:numPr>
        <w:pStyle w:val="Compact"/>
      </w:pPr>
      <w:r>
        <w:rPr>
          <w:bCs/>
          <w:b/>
        </w:rPr>
        <w:t xml:space="preserve">Cost Efficiency:</w:t>
      </w:r>
      <w:r>
        <w:t xml:space="preserve"> </w:t>
      </w:r>
      <w:r>
        <w:t xml:space="preserve">The reduction in manual labor and faster recovery from incidents saved approximately $150,000 USD annually in operational costs.</w:t>
      </w:r>
    </w:p>
    <w:bookmarkEnd w:id="26"/>
    <w:bookmarkStart w:id="27" w:name="challenges-overcome"/>
    <w:p>
      <w:pPr>
        <w:pStyle w:val="Heading2"/>
      </w:pPr>
      <w:r>
        <w:t xml:space="preserve">6. Challenges Overcome</w:t>
      </w:r>
    </w:p>
    <w:p>
      <w:pPr>
        <w:pStyle w:val="FirstParagraph"/>
      </w:pPr>
      <w:r>
        <w:t xml:space="preserve">The transition was not without obstacles. One significant challenge was the internet connectivity variability in Zimbabwe Harare. Chef requires communication between the workstation (Chef Workstation) and the Chef Server/Nodes.</w:t>
      </w:r>
    </w:p>
    <w:p>
      <w:pPr>
        <w:pStyle w:val="BodyText"/>
      </w:pPr>
      <w:r>
        <w:rPr>
          <w:bCs/>
          <w:b/>
        </w:rPr>
        <w:t xml:space="preserve">Solution:</w:t>
      </w:r>
      <w:r>
        <w:t xml:space="preserve"> </w:t>
      </w:r>
      <w:r>
        <w:t xml:space="preserve">The team implemented a local caching proxy server within their Harare data center. This allowed cookbooks to be cached locally, meaning that if the international internet connection failed, the internal nodes could still fetch configuration updates from the local cache. This localized resilience was key to maintaining operations during periods of poor WAN (Wide Area Network) connectivity.</w:t>
      </w:r>
    </w:p>
    <w:bookmarkEnd w:id="27"/>
    <w:bookmarkStart w:id="28" w:name="conclusion"/>
    <w:p>
      <w:pPr>
        <w:pStyle w:val="Heading2"/>
      </w:pPr>
      <w:r>
        <w:t xml:space="preserve">7. Conclusion</w:t>
      </w:r>
    </w:p>
    <w:p>
      <w:pPr>
        <w:pStyle w:val="FirstParagraph"/>
      </w:pPr>
      <w:r>
        <w:t xml:space="preserve">The case of ZimTech Solutions illustrates that advanced DevOps practices like Chef are not just for Silicon Valley startups; they are essential for established enterprises in emerging markets like Zimbabwe Harare. By leveraging Chef, these organizations have turned infrastructure management from a bottleneck into a competitive advantage.</w:t>
      </w:r>
    </w:p>
    <w:p>
      <w:pPr>
        <w:pStyle w:val="BodyText"/>
      </w:pPr>
      <w:r>
        <w:t xml:space="preserve">For other businesses considering similar transformations in Zimbabwe Harare, the key takeaways are:</w:t>
      </w:r>
    </w:p>
    <w:p>
      <w:pPr>
        <w:numPr>
          <w:ilvl w:val="0"/>
          <w:numId w:val="1004"/>
        </w:numPr>
        <w:pStyle w:val="Compact"/>
      </w:pPr>
      <w:r>
        <w:rPr>
          <w:bCs/>
          <w:b/>
        </w:rPr>
        <w:t xml:space="preserve">Talent Development:</w:t>
      </w:r>
      <w:r>
        <w:t xml:space="preserve"> </w:t>
      </w:r>
      <w:r>
        <w:t xml:space="preserve">Invest in training local talent. The demand for Chef skills is growing, and upskilling local engineers creates job opportunities while solving technical problems.</w:t>
      </w:r>
    </w:p>
    <w:p>
      <w:pPr>
        <w:numPr>
          <w:ilvl w:val="0"/>
          <w:numId w:val="1004"/>
        </w:numPr>
        <w:pStyle w:val="Compact"/>
      </w:pPr>
      <w:r>
        <w:rPr>
          <w:bCs/>
          <w:b/>
        </w:rPr>
        <w:t xml:space="preserve">Automation First:</w:t>
      </w:r>
      <w:r>
        <w:t xml:space="preserve"> </w:t>
      </w:r>
      <w:r>
        <w:t xml:space="preserve">In an environment with infrastructure instability, automation provides the consistency needed to ensure reliability.</w:t>
      </w:r>
    </w:p>
    <w:p>
      <w:pPr>
        <w:numPr>
          <w:ilvl w:val="0"/>
          <w:numId w:val="1004"/>
        </w:numPr>
        <w:pStyle w:val="Compact"/>
      </w:pPr>
      <w:r>
        <w:rPr>
          <w:bCs/>
          <w:b/>
        </w:rPr>
        <w:t xml:space="preserve">Local Adaptation:</w:t>
      </w:r>
      <w:r>
        <w:t xml:space="preserve"> </w:t>
      </w:r>
      <w:r>
        <w:t xml:space="preserve">Tools like Chef must be configured to account for local realities, such as power and connectivity constraints, to be truly effective.</w:t>
      </w:r>
    </w:p>
    <w:p>
      <w:pPr>
        <w:pStyle w:val="FirstParagraph"/>
      </w:pPr>
      <w:r>
        <w:t xml:space="preserve">In conclusion, Chef has become a pivotal tool in the digital infrastructure of Zimbabwe Harare, enabling businesses to scale securely and efficiently. As Zimbabwe continues its economic recovery and digital integration, tools that provide stability and automation will remain critical assets for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Chef Automation in Zimbabwe Harare</dc:title>
  <dc:creator/>
  <dc:language>en</dc:language>
  <cp:keywords/>
  <dcterms:created xsi:type="dcterms:W3CDTF">2026-07-29T05:40:31Z</dcterms:created>
  <dcterms:modified xsi:type="dcterms:W3CDTF">2026-07-29T05:40:31Z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