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30" w:name="Xd1feda9a113f53c0aeb1ded892ea1a7d65f8908"/>
    <w:p>
      <w:pPr>
        <w:pStyle w:val="Heading1"/>
      </w:pPr>
      <w:r>
        <w:t xml:space="preserve">Case Study: The Role and Impact of a Chemical Engineer in Canada Toronto</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1. Executive Summary</w:t>
      </w:r>
    </w:p>
    <w:p>
      <w:pPr>
        <w:pStyle w:val="FirstParagraph"/>
      </w:pPr>
      <w:r>
        <w:t xml:space="preserve">This case study explores the dynamic landscape for chemical engineers within the specific economic and industrial context of Canada Toronto. While Toronto is globally renowned as a financial and technological hub, its surrounding metropolitan area, including Mississauga and Scarborough, hosts a robust manufacturing sector heavily reliant on process engineering. The role of a Chemical Engineer in this region is multifaceted, extending beyond traditional petrochemicals into pharmaceuticals, food processing water treatment facilities are critical due to the proximity to Lake Ontario. This document analyzes the professional trajectory, key industries engaging Chemical Engineers in Canada Toronto regulatory frameworks governing these activities.</w:t>
      </w:r>
    </w:p>
    <w:bookmarkEnd w:id="20"/>
    <w:bookmarkStart w:id="25" w:name="industry-landscape-in-canada-toronto"/>
    <w:p>
      <w:pPr>
        <w:pStyle w:val="Heading2"/>
      </w:pPr>
      <w:r>
        <w:t xml:space="preserve">2. Industry Landscape in Canada Toronto</w:t>
      </w:r>
    </w:p>
    <w:p>
      <w:pPr>
        <w:pStyle w:val="FirstParagraph"/>
      </w:pPr>
      <w:r>
        <w:t xml:space="preserve">The industrial ecosystem of Canada Toronto is diverse. It is a common misconception that chemical engineering roles are limited to oil and gas extraction, which are geographically concentrated elsewhere in Alberta and Saskatchewan. However, in the Greater Toronto Area (GTA), the application of chemical engineering principles is pivotal in several key sectors:</w:t>
      </w:r>
    </w:p>
    <w:bookmarkStart w:id="21" w:name="pharmaceutical-and-biotechnology"/>
    <w:p>
      <w:pPr>
        <w:pStyle w:val="Heading3"/>
      </w:pPr>
      <w:r>
        <w:t xml:space="preserve">2.1 Pharmaceutical and Biotechnology</w:t>
      </w:r>
    </w:p>
    <w:p>
      <w:pPr>
        <w:pStyle w:val="FirstParagraph"/>
      </w:pPr>
      <w:r>
        <w:t xml:space="preserve">Toronto has emerged as a leading center for life sciences research and manufacturing. Companies located in the Don Mills Technology Centre and other biomedical hubs require Chemical Engineers to oversee large-scale fermentation processes, purification protocols, and quality assurance compliance with Health Canada regulations. The scale-up from laboratory batches to industrial production is a primary responsibility of engineers here.</w:t>
      </w:r>
    </w:p>
    <w:bookmarkEnd w:id="21"/>
    <w:bookmarkStart w:id="22" w:name="food-and-beverage-processing"/>
    <w:p>
      <w:pPr>
        <w:pStyle w:val="Heading3"/>
      </w:pPr>
      <w:r>
        <w:t xml:space="preserve">2.2 Food and Beverage Processing</w:t>
      </w:r>
    </w:p>
    <w:p>
      <w:pPr>
        <w:pStyle w:val="FirstParagraph"/>
      </w:pPr>
      <w:r>
        <w:t xml:space="preserve">The GTA is home to numerous major food processing plants. Chemical Engineers in this sector optimize pasteurization processes, manage heat exchange systems, and ensure food safety standards are met. They also work on waste reduction strategies, turning by-products into usable materials, which aligns with the sustainability goals of modern Canadian corporations.</w:t>
      </w:r>
    </w:p>
    <w:bookmarkEnd w:id="22"/>
    <w:bookmarkStart w:id="23" w:name="Xa6a5a88a0b92e62859f09bfbaed6aca21bea1c6"/>
    <w:p>
      <w:pPr>
        <w:pStyle w:val="Heading3"/>
      </w:pPr>
      <w:r>
        <w:t xml:space="preserve">2.3 Water Treatment and Environmental Services</w:t>
      </w:r>
    </w:p>
    <w:p>
      <w:pPr>
        <w:pStyle w:val="FirstParagraph"/>
      </w:pPr>
      <w:r>
        <w:t xml:space="preserve">Given the urban density of Canada Toronto, efficient water management is critical. Chemical Engineers design and maintain systems for wastewater treatment, ensuring that effluent released into Lake Ontario or local tributaries meets strict environmental standards. They utilize chemical precipitation, membrane filtration technologies to remove contaminants.</w:t>
      </w:r>
    </w:p>
    <w:bookmarkEnd w:id="23"/>
    <w:bookmarkStart w:id="24" w:name="advanced-manufacturing-and-materials"/>
    <w:p>
      <w:pPr>
        <w:pStyle w:val="Heading3"/>
      </w:pPr>
      <w:r>
        <w:t xml:space="preserve">2.4 Advanced Manufacturing and Materials</w:t>
      </w:r>
    </w:p>
    <w:p>
      <w:pPr>
        <w:pStyle w:val="FirstParagraph"/>
      </w:pPr>
      <w:r>
        <w:t xml:space="preserve">Nearby Hamilton serves as an industrial powerhouse for steel and aluminum production. While distinct from Toronto proper, many engineers based in the broader GTA region commute or collaborate on projects involving metallurgical processing, polymer manufacturing, and composite materials used in automotive construction.</w:t>
      </w:r>
    </w:p>
    <w:bookmarkEnd w:id="24"/>
    <w:bookmarkEnd w:id="25"/>
    <w:bookmarkStart w:id="26" w:name="X14af2b1a62c7aeca467c3b675d90eb004228705"/>
    <w:p>
      <w:pPr>
        <w:pStyle w:val="Heading2"/>
      </w:pPr>
      <w:r>
        <w:t xml:space="preserve">3. Professional Requirements and Regulatory Framework</w:t>
      </w:r>
    </w:p>
    <w:p>
      <w:pPr>
        <w:pStyle w:val="FirstParagraph"/>
      </w:pPr>
      <w:r>
        <w:t xml:space="preserve">To practice as a professional engineer in Ontario, including Toronto locations, one must be licensed by the Order of Professional Engineers of Ontario (PEO). This is a legal requirement for any Chemical Engineer signing off on designs or public safety matters.</w:t>
      </w:r>
    </w:p>
    <w:p>
      <w:pPr>
        <w:pStyle w:val="BodyText"/>
      </w:pPr>
      <w:r>
        <w:rPr>
          <w:bCs/>
          <w:b/>
        </w:rPr>
        <w:t xml:space="preserve">Career Pathway Steps:</w:t>
      </w:r>
      <w:r>
        <w:br/>
      </w:r>
      <w:r>
        <w:t xml:space="preserve">1. Obtain an ABET-accredited degree in Chemical Engineering.</w:t>
      </w:r>
      <w:r>
        <w:br/>
      </w:r>
      <w:r>
        <w:t xml:space="preserve">2. Complete four years of supervised work experience under a Professional Engineer (P.Eng.).</w:t>
      </w:r>
      <w:r>
        <w:br/>
      </w:r>
      <w:r>
        <w:t xml:space="preserve">3. Pass the Professional Practice Exam (PPE) administered by PEO.</w:t>
      </w:r>
      <w:r>
        <w:br/>
      </w:r>
      <w:r>
        <w:t xml:space="preserve">4. Register as a Member or Associate before achieving full licensure as P.E.O.-licensed engineers enjoy higher salaries and greater legal authority than unlicensed counterparts.</w:t>
      </w:r>
    </w:p>
    <w:p>
      <w:pPr>
        <w:pStyle w:val="BodyText"/>
      </w:pPr>
      <w:r>
        <w:t xml:space="preserve">Additionally, knowledge of specific Canadian standards is essential. Engineers must be familiar with the National Building Code of Canada, Occupational Health and Safety Act (Ontario), and environmental protection acts that dictate how chemical substances are stored, transported, and disposed of within city limits.</w:t>
      </w:r>
    </w:p>
    <w:bookmarkEnd w:id="26"/>
    <w:bookmarkStart w:id="27" w:name="X9ae0b390c4034701ec978cde60a103e6d785797"/>
    <w:p>
      <w:pPr>
        <w:pStyle w:val="Heading2"/>
      </w:pPr>
      <w:r>
        <w:t xml:space="preserve">4. Challenges Faced by Chemical Engineers in This Region</w:t>
      </w:r>
    </w:p>
    <w:p>
      <w:pPr>
        <w:pStyle w:val="FirstParagraph"/>
      </w:pPr>
      <w:r>
        <w:rPr>
          <w:bCs/>
          <w:b/>
        </w:rPr>
        <w:t xml:space="preserve">Aging Infrastructure:</w:t>
      </w:r>
      <w:r>
        <w:t xml:space="preserve"> </w:t>
      </w:r>
      <w:r>
        <w:t xml:space="preserve">Many industrial facilities in the GTA are decades old. Engineers often face the challenge of retrofitting modern automation and efficiency technologies into legacy systems while maintaining continuous operations.</w:t>
      </w:r>
    </w:p>
    <w:p>
      <w:pPr>
        <w:pStyle w:val="BodyText"/>
      </w:pPr>
      <w:r>
        <w:rPr>
          <w:bCs/>
          <w:b/>
        </w:rPr>
        <w:t xml:space="preserve">Sustainability Pressures:</w:t>
      </w:r>
      <w:r>
        <w:t xml:space="preserve"> </w:t>
      </w:r>
      <w:r>
        <w:t xml:space="preserve">There is increasing pressure from both government bodies and consumers for "green" engineering solutions. Chemical Engineers in Canada Toronto are tasked with reducing carbon footprints, managing hazardous waste more safely, and implementing circular economy principles within manufacturing processes.</w:t>
      </w:r>
    </w:p>
    <w:p>
      <w:pPr>
        <w:pStyle w:val="BodyText"/>
      </w:pPr>
      <w:r>
        <w:rPr>
          <w:bCs/>
          <w:b/>
        </w:rPr>
        <w:t xml:space="preserve">Talent Competition:</w:t>
      </w:r>
      <w:r>
        <w:t xml:space="preserve"> </w:t>
      </w:r>
      <w:r>
        <w:t xml:space="preserve">The tech boom in Toronto has drawn many STEM graduates toward software development and data science. Retaining Chemical Engineers requires companies to offer competitive salaries and opportunities for innovation in hard engineering fields.</w:t>
      </w:r>
    </w:p>
    <w:bookmarkEnd w:id="27"/>
    <w:bookmarkStart w:id="28" w:name="future-outlook-and-emerging-trends"/>
    <w:p>
      <w:pPr>
        <w:pStyle w:val="Heading2"/>
      </w:pPr>
      <w:r>
        <w:t xml:space="preserve">5. Future Outlook and Emerging Trends</w:t>
      </w:r>
    </w:p>
    <w:p>
      <w:pPr>
        <w:pStyle w:val="FirstParagraph"/>
      </w:pPr>
      <w:r>
        <w:t xml:space="preserve">The future for Chemical Engineers in Canada Toronto is bright, driven by several emerging trends:</w:t>
      </w:r>
    </w:p>
    <w:p>
      <w:pPr>
        <w:numPr>
          <w:ilvl w:val="0"/>
          <w:numId w:val="1001"/>
        </w:numPr>
        <w:pStyle w:val="Compact"/>
      </w:pPr>
      <w:r>
        <w:rPr>
          <w:bCs/>
          <w:b/>
        </w:rPr>
        <w:t xml:space="preserve">Digitalization and Industry 4.0:</w:t>
      </w:r>
    </w:p>
    <w:p>
      <w:pPr>
        <w:numPr>
          <w:ilvl w:val="0"/>
          <w:numId w:val="1001"/>
        </w:numPr>
        <w:pStyle w:val="Compact"/>
      </w:pPr>
      <w:r>
        <w:rPr>
          <w:bCs/>
          <w:b/>
        </w:rPr>
        <w:t xml:space="preserve">Battery Technology:</w:t>
      </w:r>
      <w:r>
        <w:t xml:space="preserve"> </w:t>
      </w:r>
      <w:r>
        <w:t xml:space="preserve">With the global shift toward electric vehicles (EVs), there is a growing demand for engineers specializing in battery chemistry and energy storage systems. Several startups and established firms in Ontario are expanding their R&amp;D facilities to meet this need.</w:t>
      </w:r>
    </w:p>
    <w:p>
      <w:pPr>
        <w:numPr>
          <w:ilvl w:val="0"/>
          <w:numId w:val="1001"/>
        </w:numPr>
        <w:pStyle w:val="Compact"/>
      </w:pPr>
      <w:r>
        <w:rPr>
          <w:bCs/>
          <w:b/>
        </w:rPr>
        <w:t xml:space="preserve">Circular Economy:</w:t>
      </w:r>
      <w:r>
        <w:t xml:space="preserve"> </w:t>
      </w:r>
      <w:r>
        <w:t xml:space="preserve">Innovations in plastic recycling, chemical recovery from waste streams, and biodegradable material production are key areas of growth. Chemical Engineers play a central role in designing processes that minimize waste and maximize resource efficiency.</w:t>
      </w:r>
    </w:p>
    <w:bookmarkEnd w:id="28"/>
    <w:bookmarkStart w:id="29" w:name="conclusion"/>
    <w:p>
      <w:pPr>
        <w:pStyle w:val="Heading2"/>
      </w:pPr>
      <w:r>
        <w:t xml:space="preserve">6. Conclusion</w:t>
      </w:r>
    </w:p>
    <w:p>
      <w:pPr>
        <w:pStyle w:val="FirstParagraph"/>
      </w:pPr>
      <w:r>
        <w:t xml:space="preserve">The case for pursuing a career as a Chemical Engineer in Canada Toronto is strong, despite the city's reputation as a financial capital. The region's diverse manufacturing base, particularly in pharmaceuticals, food processing, and environmental services, provides ample opportunities for technical professionals. Success in this field requires not only technical proficiency but also adherence to strict regulatory standards set by the PEO and a commitment to sustainable engineering practices. As the industry evolves toward digitalization and green technologies, Chemical Engineers will remain indispensable in driving innovation and operational excellence within the Canadian industrial landscape.</w:t>
      </w:r>
    </w:p>
    <w:p>
      <w:pPr>
        <w:pStyle w:val="BodyText"/>
      </w:pPr>
      <w:r>
        <w:t xml:space="preserve">For students and professionals considering relocation or career advancement, understanding these specific contextual factors is crucial for long-term success in Canada Toronto's engineering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Canada Toronto</dc:title>
  <dc:creator/>
  <dc:language>en</dc:language>
  <cp:keywords/>
  <dcterms:created xsi:type="dcterms:W3CDTF">2026-07-29T04:57:47Z</dcterms:created>
  <dcterms:modified xsi:type="dcterms:W3CDTF">2026-07-29T04:57:47Z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